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9B35AA" w14:textId="0F3F9481" w:rsidR="006528FB" w:rsidRPr="00225FE8" w:rsidRDefault="006528FB">
      <w:pPr>
        <w:rPr>
          <w:rStyle w:val="Emphasis"/>
          <w:rFonts w:ascii="Times New Roman" w:hAnsi="Times New Roman" w:cs="Times New Roman"/>
          <w:i w:val="0"/>
          <w:iCs w:val="0"/>
          <w:sz w:val="24"/>
          <w:szCs w:val="24"/>
        </w:rPr>
      </w:pPr>
    </w:p>
    <w:p w14:paraId="281CC9C0" w14:textId="0FCAB657" w:rsidR="009534D0" w:rsidRPr="00225FE8" w:rsidRDefault="009534D0">
      <w:pPr>
        <w:rPr>
          <w:rFonts w:ascii="Times New Roman" w:hAnsi="Times New Roman" w:cs="Times New Roman"/>
          <w:sz w:val="24"/>
          <w:szCs w:val="24"/>
        </w:rPr>
      </w:pPr>
    </w:p>
    <w:p w14:paraId="6EC1F082" w14:textId="2134A151" w:rsidR="009534D0" w:rsidRPr="00225FE8" w:rsidRDefault="009534D0">
      <w:pPr>
        <w:rPr>
          <w:rFonts w:ascii="Times New Roman" w:hAnsi="Times New Roman" w:cs="Times New Roman"/>
          <w:sz w:val="24"/>
          <w:szCs w:val="24"/>
        </w:rPr>
      </w:pPr>
    </w:p>
    <w:p w14:paraId="7B1D5E17" w14:textId="30AF8501" w:rsidR="009534D0" w:rsidRPr="00225FE8" w:rsidRDefault="009534D0">
      <w:pPr>
        <w:rPr>
          <w:rFonts w:ascii="Times New Roman" w:hAnsi="Times New Roman" w:cs="Times New Roman"/>
          <w:sz w:val="24"/>
          <w:szCs w:val="24"/>
        </w:rPr>
      </w:pPr>
    </w:p>
    <w:p w14:paraId="588E3986" w14:textId="6341B26D" w:rsidR="009534D0" w:rsidRPr="00225FE8" w:rsidRDefault="009534D0">
      <w:pPr>
        <w:rPr>
          <w:rFonts w:ascii="Times New Roman" w:hAnsi="Times New Roman" w:cs="Times New Roman"/>
          <w:sz w:val="24"/>
          <w:szCs w:val="24"/>
        </w:rPr>
      </w:pPr>
    </w:p>
    <w:p w14:paraId="6A66FD40" w14:textId="0C0E718C" w:rsidR="009534D0" w:rsidRPr="00225FE8" w:rsidRDefault="009534D0">
      <w:pPr>
        <w:rPr>
          <w:rFonts w:ascii="Times New Roman" w:hAnsi="Times New Roman" w:cs="Times New Roman"/>
          <w:sz w:val="24"/>
          <w:szCs w:val="24"/>
        </w:rPr>
      </w:pPr>
    </w:p>
    <w:p w14:paraId="2126AD8D" w14:textId="63DCBBB5" w:rsidR="009534D0" w:rsidRPr="00225FE8" w:rsidRDefault="009534D0">
      <w:pPr>
        <w:rPr>
          <w:rFonts w:ascii="Times New Roman" w:hAnsi="Times New Roman" w:cs="Times New Roman"/>
          <w:sz w:val="24"/>
          <w:szCs w:val="24"/>
        </w:rPr>
      </w:pPr>
    </w:p>
    <w:p w14:paraId="261A0584" w14:textId="0B16379E" w:rsidR="009534D0" w:rsidRPr="00225FE8" w:rsidRDefault="009534D0">
      <w:pPr>
        <w:rPr>
          <w:rFonts w:ascii="Times New Roman" w:hAnsi="Times New Roman" w:cs="Times New Roman"/>
          <w:sz w:val="24"/>
          <w:szCs w:val="24"/>
        </w:rPr>
      </w:pPr>
    </w:p>
    <w:p w14:paraId="17A8319E" w14:textId="77777777" w:rsidR="00DF61D6" w:rsidRPr="00225FE8" w:rsidRDefault="00DF61D6">
      <w:pPr>
        <w:rPr>
          <w:rFonts w:ascii="Times New Roman" w:hAnsi="Times New Roman" w:cs="Times New Roman"/>
          <w:sz w:val="24"/>
          <w:szCs w:val="24"/>
        </w:rPr>
      </w:pPr>
    </w:p>
    <w:p w14:paraId="3580D8BF" w14:textId="5971F366" w:rsidR="00211EF9" w:rsidRDefault="00211EF9" w:rsidP="00FC1FE0">
      <w:pPr>
        <w:spacing w:line="480" w:lineRule="auto"/>
        <w:jc w:val="center"/>
        <w:rPr>
          <w:rFonts w:ascii="Times New Roman" w:hAnsi="Times New Roman" w:cs="Times New Roman"/>
          <w:sz w:val="24"/>
          <w:szCs w:val="24"/>
        </w:rPr>
      </w:pPr>
      <w:r>
        <w:rPr>
          <w:rFonts w:ascii="Times New Roman" w:hAnsi="Times New Roman" w:cs="Times New Roman"/>
          <w:sz w:val="24"/>
          <w:szCs w:val="24"/>
        </w:rPr>
        <w:t>Project 5</w:t>
      </w:r>
      <w:r w:rsidR="00762AA6">
        <w:rPr>
          <w:rFonts w:ascii="Times New Roman" w:hAnsi="Times New Roman" w:cs="Times New Roman"/>
          <w:sz w:val="24"/>
          <w:szCs w:val="24"/>
        </w:rPr>
        <w:t xml:space="preserve">: Applying Critical Thinking </w:t>
      </w:r>
    </w:p>
    <w:p w14:paraId="7581BFF5" w14:textId="26841E08" w:rsidR="00EF4A26" w:rsidRPr="00225FE8" w:rsidRDefault="009534D0" w:rsidP="00FC1FE0">
      <w:pPr>
        <w:spacing w:line="480" w:lineRule="auto"/>
        <w:jc w:val="center"/>
        <w:rPr>
          <w:rFonts w:ascii="Times New Roman" w:hAnsi="Times New Roman" w:cs="Times New Roman"/>
          <w:sz w:val="24"/>
          <w:szCs w:val="24"/>
        </w:rPr>
      </w:pPr>
      <w:r w:rsidRPr="00225FE8">
        <w:rPr>
          <w:rFonts w:ascii="Times New Roman" w:hAnsi="Times New Roman" w:cs="Times New Roman"/>
          <w:sz w:val="24"/>
          <w:szCs w:val="24"/>
        </w:rPr>
        <w:t>Student: Alan Barzani</w:t>
      </w:r>
    </w:p>
    <w:p w14:paraId="67388040" w14:textId="580E2DFE" w:rsidR="009534D0" w:rsidRPr="00225FE8" w:rsidRDefault="0021284E" w:rsidP="00DF61D6">
      <w:pPr>
        <w:spacing w:line="480" w:lineRule="auto"/>
        <w:jc w:val="center"/>
        <w:rPr>
          <w:rFonts w:ascii="Times New Roman" w:hAnsi="Times New Roman" w:cs="Times New Roman"/>
          <w:sz w:val="24"/>
          <w:szCs w:val="24"/>
        </w:rPr>
      </w:pPr>
      <w:r w:rsidRPr="00225FE8">
        <w:rPr>
          <w:rFonts w:ascii="Times New Roman" w:hAnsi="Times New Roman" w:cs="Times New Roman"/>
          <w:sz w:val="24"/>
          <w:szCs w:val="24"/>
        </w:rPr>
        <w:t>Professor</w:t>
      </w:r>
      <w:r w:rsidR="00BF0DA5" w:rsidRPr="00225FE8">
        <w:rPr>
          <w:rFonts w:ascii="Times New Roman" w:hAnsi="Times New Roman" w:cs="Times New Roman"/>
          <w:sz w:val="24"/>
          <w:szCs w:val="24"/>
        </w:rPr>
        <w:t>:</w:t>
      </w:r>
      <w:r w:rsidR="009534D0" w:rsidRPr="00225FE8">
        <w:rPr>
          <w:rFonts w:ascii="Times New Roman" w:hAnsi="Times New Roman" w:cs="Times New Roman"/>
          <w:sz w:val="24"/>
          <w:szCs w:val="24"/>
        </w:rPr>
        <w:t xml:space="preserve"> </w:t>
      </w:r>
      <w:r w:rsidR="00632D73" w:rsidRPr="00225FE8">
        <w:rPr>
          <w:rFonts w:ascii="Times New Roman" w:hAnsi="Times New Roman" w:cs="Times New Roman"/>
          <w:sz w:val="24"/>
          <w:szCs w:val="24"/>
        </w:rPr>
        <w:t xml:space="preserve">Mitchell </w:t>
      </w:r>
      <w:proofErr w:type="spellStart"/>
      <w:r w:rsidR="00632D73" w:rsidRPr="00225FE8">
        <w:rPr>
          <w:rFonts w:ascii="Times New Roman" w:hAnsi="Times New Roman" w:cs="Times New Roman"/>
          <w:sz w:val="24"/>
          <w:szCs w:val="24"/>
        </w:rPr>
        <w:t>Marovitz</w:t>
      </w:r>
      <w:proofErr w:type="spellEnd"/>
    </w:p>
    <w:p w14:paraId="56B57809" w14:textId="2514C40F" w:rsidR="009534D0" w:rsidRPr="00225FE8" w:rsidRDefault="00632D73" w:rsidP="00DF61D6">
      <w:pPr>
        <w:spacing w:line="480" w:lineRule="auto"/>
        <w:jc w:val="center"/>
        <w:rPr>
          <w:rFonts w:ascii="Times New Roman" w:hAnsi="Times New Roman" w:cs="Times New Roman"/>
          <w:sz w:val="24"/>
          <w:szCs w:val="24"/>
        </w:rPr>
      </w:pPr>
      <w:r w:rsidRPr="00225FE8">
        <w:rPr>
          <w:rFonts w:ascii="Times New Roman" w:hAnsi="Times New Roman" w:cs="Times New Roman"/>
          <w:sz w:val="24"/>
          <w:szCs w:val="24"/>
        </w:rPr>
        <w:t>DCL 600: Decisive Thinking, Communication</w:t>
      </w:r>
      <w:r w:rsidR="009B1DF2" w:rsidRPr="00225FE8">
        <w:rPr>
          <w:rFonts w:ascii="Times New Roman" w:hAnsi="Times New Roman" w:cs="Times New Roman"/>
          <w:sz w:val="24"/>
          <w:szCs w:val="24"/>
        </w:rPr>
        <w:t>,</w:t>
      </w:r>
      <w:r w:rsidRPr="00225FE8">
        <w:rPr>
          <w:rFonts w:ascii="Times New Roman" w:hAnsi="Times New Roman" w:cs="Times New Roman"/>
          <w:sz w:val="24"/>
          <w:szCs w:val="24"/>
        </w:rPr>
        <w:t xml:space="preserve"> and Leading</w:t>
      </w:r>
    </w:p>
    <w:p w14:paraId="459DA9B7" w14:textId="6C3CD8B3" w:rsidR="0030189D" w:rsidRPr="00225FE8" w:rsidRDefault="0030189D" w:rsidP="00DF61D6">
      <w:pPr>
        <w:spacing w:line="480" w:lineRule="auto"/>
        <w:jc w:val="center"/>
        <w:rPr>
          <w:rFonts w:ascii="Times New Roman" w:hAnsi="Times New Roman" w:cs="Times New Roman"/>
          <w:sz w:val="24"/>
          <w:szCs w:val="24"/>
        </w:rPr>
      </w:pPr>
      <w:r w:rsidRPr="00225FE8">
        <w:rPr>
          <w:rFonts w:ascii="Times New Roman" w:hAnsi="Times New Roman" w:cs="Times New Roman"/>
          <w:sz w:val="24"/>
          <w:szCs w:val="24"/>
        </w:rPr>
        <w:t>University of Maryland</w:t>
      </w:r>
      <w:r w:rsidR="00632D73" w:rsidRPr="00225FE8">
        <w:rPr>
          <w:rFonts w:ascii="Times New Roman" w:hAnsi="Times New Roman" w:cs="Times New Roman"/>
          <w:sz w:val="24"/>
          <w:szCs w:val="24"/>
        </w:rPr>
        <w:t xml:space="preserve"> Global Campus</w:t>
      </w:r>
    </w:p>
    <w:p w14:paraId="67734D38" w14:textId="583A4D28" w:rsidR="00625F85" w:rsidRPr="00225FE8" w:rsidRDefault="0030189D" w:rsidP="0050046A">
      <w:pPr>
        <w:pStyle w:val="NormalWeb"/>
        <w:shd w:val="clear" w:color="auto" w:fill="FFFFFF"/>
        <w:spacing w:before="180" w:beforeAutospacing="0" w:after="180" w:afterAutospacing="0"/>
        <w:jc w:val="center"/>
      </w:pPr>
      <w:r w:rsidRPr="00225FE8">
        <w:t>Due Date:</w:t>
      </w:r>
      <w:r w:rsidR="00C00733" w:rsidRPr="00225FE8">
        <w:t xml:space="preserve"> </w:t>
      </w:r>
      <w:r w:rsidR="00632D73" w:rsidRPr="00225FE8">
        <w:t>1</w:t>
      </w:r>
      <w:r w:rsidR="00C4184D">
        <w:t>1</w:t>
      </w:r>
      <w:r w:rsidR="00C00733" w:rsidRPr="00225FE8">
        <w:t>/</w:t>
      </w:r>
      <w:r w:rsidR="00532579">
        <w:t>24</w:t>
      </w:r>
      <w:r w:rsidR="00C00733" w:rsidRPr="00225FE8">
        <w:t>/20</w:t>
      </w:r>
    </w:p>
    <w:p w14:paraId="42375E48" w14:textId="6128BD1B" w:rsidR="00826B5E" w:rsidRPr="00225FE8" w:rsidRDefault="00826B5E" w:rsidP="0050046A">
      <w:pPr>
        <w:pStyle w:val="NormalWeb"/>
        <w:shd w:val="clear" w:color="auto" w:fill="FFFFFF"/>
        <w:spacing w:before="180" w:beforeAutospacing="0" w:after="180" w:afterAutospacing="0"/>
        <w:jc w:val="center"/>
      </w:pPr>
    </w:p>
    <w:p w14:paraId="72EBA38D" w14:textId="54EE43E5" w:rsidR="00826B5E" w:rsidRPr="00225FE8" w:rsidRDefault="00826B5E" w:rsidP="0050046A">
      <w:pPr>
        <w:pStyle w:val="NormalWeb"/>
        <w:shd w:val="clear" w:color="auto" w:fill="FFFFFF"/>
        <w:spacing w:before="180" w:beforeAutospacing="0" w:after="180" w:afterAutospacing="0"/>
        <w:jc w:val="center"/>
      </w:pPr>
    </w:p>
    <w:p w14:paraId="53AF82C7" w14:textId="0F38FD4A" w:rsidR="00826B5E" w:rsidRPr="00225FE8" w:rsidRDefault="00826B5E" w:rsidP="0050046A">
      <w:pPr>
        <w:pStyle w:val="NormalWeb"/>
        <w:shd w:val="clear" w:color="auto" w:fill="FFFFFF"/>
        <w:spacing w:before="180" w:beforeAutospacing="0" w:after="180" w:afterAutospacing="0"/>
        <w:jc w:val="center"/>
      </w:pPr>
    </w:p>
    <w:p w14:paraId="1859B011" w14:textId="43C427C9" w:rsidR="00826B5E" w:rsidRPr="00225FE8" w:rsidRDefault="00826B5E" w:rsidP="0050046A">
      <w:pPr>
        <w:pStyle w:val="NormalWeb"/>
        <w:shd w:val="clear" w:color="auto" w:fill="FFFFFF"/>
        <w:spacing w:before="180" w:beforeAutospacing="0" w:after="180" w:afterAutospacing="0"/>
        <w:jc w:val="center"/>
      </w:pPr>
    </w:p>
    <w:p w14:paraId="573718EB" w14:textId="77C3D379" w:rsidR="00826B5E" w:rsidRPr="00225FE8" w:rsidRDefault="00826B5E" w:rsidP="0050046A">
      <w:pPr>
        <w:pStyle w:val="NormalWeb"/>
        <w:shd w:val="clear" w:color="auto" w:fill="FFFFFF"/>
        <w:spacing w:before="180" w:beforeAutospacing="0" w:after="180" w:afterAutospacing="0"/>
        <w:jc w:val="center"/>
      </w:pPr>
    </w:p>
    <w:p w14:paraId="2E94BC93" w14:textId="1B13115F" w:rsidR="00826B5E" w:rsidRPr="00225FE8" w:rsidRDefault="00826B5E" w:rsidP="0050046A">
      <w:pPr>
        <w:pStyle w:val="NormalWeb"/>
        <w:shd w:val="clear" w:color="auto" w:fill="FFFFFF"/>
        <w:spacing w:before="180" w:beforeAutospacing="0" w:after="180" w:afterAutospacing="0"/>
        <w:jc w:val="center"/>
      </w:pPr>
    </w:p>
    <w:p w14:paraId="458E254E" w14:textId="7939F939" w:rsidR="00826B5E" w:rsidRPr="00225FE8" w:rsidRDefault="00826B5E" w:rsidP="0050046A">
      <w:pPr>
        <w:pStyle w:val="NormalWeb"/>
        <w:shd w:val="clear" w:color="auto" w:fill="FFFFFF"/>
        <w:spacing w:before="180" w:beforeAutospacing="0" w:after="180" w:afterAutospacing="0"/>
        <w:jc w:val="center"/>
      </w:pPr>
    </w:p>
    <w:p w14:paraId="7BA3BAB3" w14:textId="77777777" w:rsidR="003C1E48" w:rsidRDefault="003C1E48" w:rsidP="00911486">
      <w:pPr>
        <w:spacing w:line="480" w:lineRule="auto"/>
        <w:ind w:firstLine="720"/>
        <w:rPr>
          <w:rFonts w:ascii="Times New Roman" w:hAnsi="Times New Roman" w:cs="Times New Roman"/>
          <w:sz w:val="24"/>
          <w:szCs w:val="24"/>
        </w:rPr>
      </w:pPr>
    </w:p>
    <w:p w14:paraId="04531564" w14:textId="02684D49" w:rsidR="003C1E48" w:rsidRDefault="003C1E48" w:rsidP="00911486">
      <w:pPr>
        <w:spacing w:line="480" w:lineRule="auto"/>
        <w:ind w:firstLine="720"/>
        <w:rPr>
          <w:rFonts w:ascii="Times New Roman" w:hAnsi="Times New Roman" w:cs="Times New Roman"/>
          <w:sz w:val="24"/>
          <w:szCs w:val="24"/>
        </w:rPr>
      </w:pPr>
    </w:p>
    <w:p w14:paraId="2EAF6F9F" w14:textId="77777777" w:rsidR="003C1E48" w:rsidRPr="003C1E48" w:rsidRDefault="003C1E48" w:rsidP="003C1E48">
      <w:pPr>
        <w:spacing w:line="480" w:lineRule="auto"/>
        <w:rPr>
          <w:rFonts w:ascii="Times New Roman" w:hAnsi="Times New Roman" w:cs="Times New Roman"/>
          <w:b/>
          <w:bCs/>
          <w:sz w:val="24"/>
          <w:szCs w:val="24"/>
        </w:rPr>
      </w:pPr>
      <w:r w:rsidRPr="003C1E48">
        <w:rPr>
          <w:rFonts w:ascii="Times New Roman" w:hAnsi="Times New Roman" w:cs="Times New Roman"/>
          <w:b/>
          <w:bCs/>
          <w:sz w:val="24"/>
          <w:szCs w:val="24"/>
        </w:rPr>
        <w:lastRenderedPageBreak/>
        <w:t>Introduction</w:t>
      </w:r>
    </w:p>
    <w:p w14:paraId="25F7966D" w14:textId="6207937A" w:rsidR="00911486" w:rsidRDefault="00976D0C" w:rsidP="001942B2">
      <w:pPr>
        <w:spacing w:line="480" w:lineRule="auto"/>
        <w:ind w:firstLine="720"/>
        <w:rPr>
          <w:rFonts w:ascii="Times New Roman" w:hAnsi="Times New Roman" w:cs="Times New Roman"/>
          <w:sz w:val="24"/>
          <w:szCs w:val="24"/>
        </w:rPr>
      </w:pPr>
      <w:r w:rsidRPr="00887EF8">
        <w:rPr>
          <w:rFonts w:ascii="Times New Roman" w:hAnsi="Times New Roman" w:cs="Times New Roman"/>
          <w:sz w:val="24"/>
          <w:szCs w:val="24"/>
        </w:rPr>
        <w:t xml:space="preserve">Effective strategic communication </w:t>
      </w:r>
      <w:r w:rsidR="00887EF8" w:rsidRPr="00887EF8">
        <w:rPr>
          <w:rFonts w:ascii="Times New Roman" w:hAnsi="Times New Roman" w:cs="Times New Roman"/>
          <w:sz w:val="24"/>
          <w:szCs w:val="24"/>
        </w:rPr>
        <w:t xml:space="preserve">is a critical part of </w:t>
      </w:r>
      <w:r w:rsidR="00887EF8">
        <w:rPr>
          <w:rFonts w:ascii="Times New Roman" w:hAnsi="Times New Roman" w:cs="Times New Roman"/>
          <w:sz w:val="24"/>
          <w:szCs w:val="24"/>
        </w:rPr>
        <w:t>crisis</w:t>
      </w:r>
      <w:r w:rsidR="00887EF8" w:rsidRPr="00887EF8">
        <w:rPr>
          <w:rFonts w:ascii="Times New Roman" w:hAnsi="Times New Roman" w:cs="Times New Roman"/>
          <w:sz w:val="24"/>
          <w:szCs w:val="24"/>
        </w:rPr>
        <w:t xml:space="preserve"> management</w:t>
      </w:r>
      <w:r w:rsidR="00887EF8">
        <w:rPr>
          <w:rFonts w:ascii="Times New Roman" w:hAnsi="Times New Roman" w:cs="Times New Roman"/>
          <w:sz w:val="24"/>
          <w:szCs w:val="24"/>
        </w:rPr>
        <w:t xml:space="preserve">. </w:t>
      </w:r>
      <w:r w:rsidR="00762AA6">
        <w:rPr>
          <w:rFonts w:ascii="Times New Roman" w:hAnsi="Times New Roman" w:cs="Times New Roman"/>
          <w:sz w:val="24"/>
          <w:szCs w:val="24"/>
        </w:rPr>
        <w:t>A c</w:t>
      </w:r>
      <w:r w:rsidR="00887EF8">
        <w:rPr>
          <w:rFonts w:ascii="Times New Roman" w:hAnsi="Times New Roman" w:cs="Times New Roman"/>
          <w:sz w:val="24"/>
          <w:szCs w:val="24"/>
        </w:rPr>
        <w:t>risis is defined as a t</w:t>
      </w:r>
      <w:r w:rsidR="00762AA6">
        <w:rPr>
          <w:rFonts w:ascii="Times New Roman" w:hAnsi="Times New Roman" w:cs="Times New Roman"/>
          <w:sz w:val="24"/>
          <w:szCs w:val="24"/>
        </w:rPr>
        <w:t>h</w:t>
      </w:r>
      <w:r w:rsidR="00887EF8">
        <w:rPr>
          <w:rFonts w:ascii="Times New Roman" w:hAnsi="Times New Roman" w:cs="Times New Roman"/>
          <w:sz w:val="24"/>
          <w:szCs w:val="24"/>
        </w:rPr>
        <w:t xml:space="preserve">reat that can compromise public safety and lead to financial and reputation loss. Industrial accidents </w:t>
      </w:r>
      <w:r w:rsidR="00CD6BDD">
        <w:rPr>
          <w:rFonts w:ascii="Times New Roman" w:hAnsi="Times New Roman" w:cs="Times New Roman"/>
          <w:sz w:val="24"/>
          <w:szCs w:val="24"/>
        </w:rPr>
        <w:t xml:space="preserve">are </w:t>
      </w:r>
      <w:r w:rsidR="00762AA6">
        <w:rPr>
          <w:rFonts w:ascii="Times New Roman" w:hAnsi="Times New Roman" w:cs="Times New Roman"/>
          <w:sz w:val="24"/>
          <w:szCs w:val="24"/>
        </w:rPr>
        <w:t>a</w:t>
      </w:r>
      <w:r w:rsidR="00CD6BDD">
        <w:rPr>
          <w:rFonts w:ascii="Times New Roman" w:hAnsi="Times New Roman" w:cs="Times New Roman"/>
          <w:sz w:val="24"/>
          <w:szCs w:val="24"/>
        </w:rPr>
        <w:t xml:space="preserve"> crisis that</w:t>
      </w:r>
      <w:r w:rsidR="00762AA6">
        <w:rPr>
          <w:rFonts w:ascii="Times New Roman" w:hAnsi="Times New Roman" w:cs="Times New Roman"/>
          <w:sz w:val="24"/>
          <w:szCs w:val="24"/>
        </w:rPr>
        <w:t>,</w:t>
      </w:r>
      <w:r w:rsidR="00CD6BDD">
        <w:rPr>
          <w:rFonts w:ascii="Times New Roman" w:hAnsi="Times New Roman" w:cs="Times New Roman"/>
          <w:sz w:val="24"/>
          <w:szCs w:val="24"/>
        </w:rPr>
        <w:t xml:space="preserve"> if not managed properly</w:t>
      </w:r>
      <w:r w:rsidR="00762AA6">
        <w:rPr>
          <w:rFonts w:ascii="Times New Roman" w:hAnsi="Times New Roman" w:cs="Times New Roman"/>
          <w:sz w:val="24"/>
          <w:szCs w:val="24"/>
        </w:rPr>
        <w:t>,</w:t>
      </w:r>
      <w:r w:rsidR="00CD6BDD">
        <w:rPr>
          <w:rFonts w:ascii="Times New Roman" w:hAnsi="Times New Roman" w:cs="Times New Roman"/>
          <w:sz w:val="24"/>
          <w:szCs w:val="24"/>
        </w:rPr>
        <w:t xml:space="preserve"> can lead to </w:t>
      </w:r>
      <w:r w:rsidR="00762AA6">
        <w:rPr>
          <w:rFonts w:ascii="Times New Roman" w:hAnsi="Times New Roman" w:cs="Times New Roman"/>
          <w:sz w:val="24"/>
          <w:szCs w:val="24"/>
        </w:rPr>
        <w:t xml:space="preserve">a </w:t>
      </w:r>
      <w:r w:rsidR="00AF53EA">
        <w:rPr>
          <w:rFonts w:ascii="Times New Roman" w:hAnsi="Times New Roman" w:cs="Times New Roman"/>
          <w:sz w:val="24"/>
          <w:szCs w:val="24"/>
        </w:rPr>
        <w:t>plethora</w:t>
      </w:r>
      <w:r w:rsidR="00CD6BDD">
        <w:rPr>
          <w:rFonts w:ascii="Times New Roman" w:hAnsi="Times New Roman" w:cs="Times New Roman"/>
          <w:sz w:val="24"/>
          <w:szCs w:val="24"/>
        </w:rPr>
        <w:t xml:space="preserve"> of negative consequence</w:t>
      </w:r>
      <w:r w:rsidR="00AF53EA">
        <w:rPr>
          <w:rFonts w:ascii="Times New Roman" w:hAnsi="Times New Roman" w:cs="Times New Roman"/>
          <w:sz w:val="24"/>
          <w:szCs w:val="24"/>
        </w:rPr>
        <w:t xml:space="preserve">s. Such accidents can result </w:t>
      </w:r>
      <w:r w:rsidR="00514978">
        <w:rPr>
          <w:rFonts w:ascii="Times New Roman" w:hAnsi="Times New Roman" w:cs="Times New Roman"/>
          <w:sz w:val="24"/>
          <w:szCs w:val="24"/>
        </w:rPr>
        <w:t xml:space="preserve">in substantial property loss and </w:t>
      </w:r>
      <w:r w:rsidR="0001381B">
        <w:rPr>
          <w:rFonts w:ascii="Times New Roman" w:hAnsi="Times New Roman" w:cs="Times New Roman"/>
          <w:sz w:val="24"/>
          <w:szCs w:val="24"/>
        </w:rPr>
        <w:t>cause a substantial financial loss by disrupting</w:t>
      </w:r>
      <w:r w:rsidR="00AF53EA">
        <w:rPr>
          <w:rFonts w:ascii="Times New Roman" w:hAnsi="Times New Roman" w:cs="Times New Roman"/>
          <w:sz w:val="24"/>
          <w:szCs w:val="24"/>
        </w:rPr>
        <w:t xml:space="preserve"> operations and </w:t>
      </w:r>
      <w:r w:rsidR="0001381B">
        <w:rPr>
          <w:rFonts w:ascii="Times New Roman" w:hAnsi="Times New Roman" w:cs="Times New Roman"/>
          <w:sz w:val="24"/>
          <w:szCs w:val="24"/>
        </w:rPr>
        <w:t xml:space="preserve">affecting </w:t>
      </w:r>
      <w:r w:rsidR="00AF53EA">
        <w:rPr>
          <w:rFonts w:ascii="Times New Roman" w:hAnsi="Times New Roman" w:cs="Times New Roman"/>
          <w:sz w:val="24"/>
          <w:szCs w:val="24"/>
        </w:rPr>
        <w:t xml:space="preserve">market value.  Most importantly, industrial accidents can cause </w:t>
      </w:r>
      <w:r w:rsidR="00762AA6">
        <w:rPr>
          <w:rFonts w:ascii="Times New Roman" w:hAnsi="Times New Roman" w:cs="Times New Roman"/>
          <w:sz w:val="24"/>
          <w:szCs w:val="24"/>
        </w:rPr>
        <w:t xml:space="preserve">a </w:t>
      </w:r>
      <w:r w:rsidR="00AF53EA">
        <w:rPr>
          <w:rFonts w:ascii="Times New Roman" w:hAnsi="Times New Roman" w:cs="Times New Roman"/>
          <w:sz w:val="24"/>
          <w:szCs w:val="24"/>
        </w:rPr>
        <w:t xml:space="preserve">loss </w:t>
      </w:r>
      <w:r w:rsidR="009E0C7D">
        <w:rPr>
          <w:rFonts w:ascii="Times New Roman" w:hAnsi="Times New Roman" w:cs="Times New Roman"/>
          <w:sz w:val="24"/>
          <w:szCs w:val="24"/>
        </w:rPr>
        <w:t>of</w:t>
      </w:r>
      <w:r w:rsidR="00AF53EA">
        <w:rPr>
          <w:rFonts w:ascii="Times New Roman" w:hAnsi="Times New Roman" w:cs="Times New Roman"/>
          <w:sz w:val="24"/>
          <w:szCs w:val="24"/>
        </w:rPr>
        <w:t xml:space="preserve"> life </w:t>
      </w:r>
      <w:r w:rsidR="009E0C7D">
        <w:rPr>
          <w:rFonts w:ascii="Times New Roman" w:hAnsi="Times New Roman" w:cs="Times New Roman"/>
          <w:sz w:val="24"/>
          <w:szCs w:val="24"/>
        </w:rPr>
        <w:t>and</w:t>
      </w:r>
      <w:r w:rsidR="00E62D7D">
        <w:rPr>
          <w:rFonts w:ascii="Times New Roman" w:hAnsi="Times New Roman" w:cs="Times New Roman"/>
          <w:sz w:val="24"/>
          <w:szCs w:val="24"/>
        </w:rPr>
        <w:t xml:space="preserve"> </w:t>
      </w:r>
      <w:r w:rsidR="00AF53EA" w:rsidRPr="00AF53EA">
        <w:rPr>
          <w:rFonts w:ascii="Times New Roman" w:hAnsi="Times New Roman" w:cs="Times New Roman"/>
          <w:sz w:val="24"/>
          <w:szCs w:val="24"/>
        </w:rPr>
        <w:t>produc</w:t>
      </w:r>
      <w:r w:rsidR="009E0C7D">
        <w:rPr>
          <w:rFonts w:ascii="Times New Roman" w:hAnsi="Times New Roman" w:cs="Times New Roman"/>
          <w:sz w:val="24"/>
          <w:szCs w:val="24"/>
        </w:rPr>
        <w:t>e</w:t>
      </w:r>
      <w:r w:rsidR="00AF53EA" w:rsidRPr="00AF53EA">
        <w:rPr>
          <w:rFonts w:ascii="Times New Roman" w:hAnsi="Times New Roman" w:cs="Times New Roman"/>
          <w:sz w:val="24"/>
          <w:szCs w:val="24"/>
        </w:rPr>
        <w:t xml:space="preserve"> </w:t>
      </w:r>
      <w:r w:rsidR="00762AA6">
        <w:rPr>
          <w:rFonts w:ascii="Times New Roman" w:hAnsi="Times New Roman" w:cs="Times New Roman"/>
          <w:sz w:val="24"/>
          <w:szCs w:val="24"/>
        </w:rPr>
        <w:t xml:space="preserve">a </w:t>
      </w:r>
      <w:r w:rsidR="00AF53EA">
        <w:rPr>
          <w:rFonts w:ascii="Times New Roman" w:hAnsi="Times New Roman" w:cs="Times New Roman"/>
          <w:sz w:val="24"/>
          <w:szCs w:val="24"/>
        </w:rPr>
        <w:t xml:space="preserve">surfeit of </w:t>
      </w:r>
      <w:r w:rsidR="00AF53EA" w:rsidRPr="00AF53EA">
        <w:rPr>
          <w:rFonts w:ascii="Times New Roman" w:hAnsi="Times New Roman" w:cs="Times New Roman"/>
          <w:sz w:val="24"/>
          <w:szCs w:val="24"/>
        </w:rPr>
        <w:t>lawsuits</w:t>
      </w:r>
      <w:r w:rsidR="00E62D7D">
        <w:rPr>
          <w:rFonts w:ascii="Times New Roman" w:hAnsi="Times New Roman" w:cs="Times New Roman"/>
          <w:sz w:val="24"/>
          <w:szCs w:val="24"/>
        </w:rPr>
        <w:t xml:space="preserve">. </w:t>
      </w:r>
      <w:r w:rsidR="00911486">
        <w:rPr>
          <w:rFonts w:ascii="Times New Roman" w:hAnsi="Times New Roman" w:cs="Times New Roman"/>
          <w:sz w:val="24"/>
          <w:szCs w:val="24"/>
        </w:rPr>
        <w:t xml:space="preserve">Therefore, effective strategic communication is a key part of crisis management and response to any industrial accident. </w:t>
      </w:r>
      <w:r w:rsidR="00E62D7D">
        <w:rPr>
          <w:rFonts w:ascii="Times New Roman" w:hAnsi="Times New Roman" w:cs="Times New Roman"/>
          <w:sz w:val="24"/>
          <w:szCs w:val="24"/>
        </w:rPr>
        <w:t>(Institute for PR, 2007).</w:t>
      </w:r>
      <w:r w:rsidR="00A768F1">
        <w:rPr>
          <w:rFonts w:ascii="Times New Roman" w:hAnsi="Times New Roman" w:cs="Times New Roman"/>
          <w:sz w:val="24"/>
          <w:szCs w:val="24"/>
        </w:rPr>
        <w:t xml:space="preserve"> </w:t>
      </w:r>
      <w:r w:rsidR="00E62D7D">
        <w:rPr>
          <w:rFonts w:ascii="Times New Roman" w:hAnsi="Times New Roman" w:cs="Times New Roman"/>
          <w:sz w:val="24"/>
          <w:szCs w:val="24"/>
        </w:rPr>
        <w:t xml:space="preserve">Furthermore, industrial accidents could be a </w:t>
      </w:r>
      <w:r w:rsidR="00E62D7D" w:rsidRPr="00E62D7D">
        <w:rPr>
          <w:rFonts w:ascii="Times New Roman" w:hAnsi="Times New Roman" w:cs="Times New Roman"/>
          <w:sz w:val="24"/>
          <w:szCs w:val="24"/>
        </w:rPr>
        <w:t>distinct source of reputational threat</w:t>
      </w:r>
      <w:r w:rsidR="00E62D7D">
        <w:rPr>
          <w:rFonts w:ascii="Times New Roman" w:hAnsi="Times New Roman" w:cs="Times New Roman"/>
          <w:sz w:val="24"/>
          <w:szCs w:val="24"/>
        </w:rPr>
        <w:t xml:space="preserve"> and affect the </w:t>
      </w:r>
      <w:r w:rsidR="00514978">
        <w:rPr>
          <w:rFonts w:ascii="Times New Roman" w:hAnsi="Times New Roman" w:cs="Times New Roman"/>
          <w:sz w:val="24"/>
          <w:szCs w:val="24"/>
        </w:rPr>
        <w:t>public and stakeholders' perception</w:t>
      </w:r>
      <w:r w:rsidR="00E62D7D">
        <w:rPr>
          <w:rFonts w:ascii="Times New Roman" w:hAnsi="Times New Roman" w:cs="Times New Roman"/>
          <w:sz w:val="24"/>
          <w:szCs w:val="24"/>
        </w:rPr>
        <w:t>. R</w:t>
      </w:r>
      <w:r w:rsidR="00E62D7D" w:rsidRPr="00E62D7D">
        <w:rPr>
          <w:rFonts w:ascii="Times New Roman" w:hAnsi="Times New Roman" w:cs="Times New Roman"/>
          <w:sz w:val="24"/>
          <w:szCs w:val="24"/>
        </w:rPr>
        <w:t>eputation</w:t>
      </w:r>
      <w:r w:rsidR="00E62D7D">
        <w:rPr>
          <w:rFonts w:ascii="Times New Roman" w:hAnsi="Times New Roman" w:cs="Times New Roman"/>
          <w:sz w:val="24"/>
          <w:szCs w:val="24"/>
        </w:rPr>
        <w:t xml:space="preserve"> is</w:t>
      </w:r>
      <w:r w:rsidR="00E62D7D" w:rsidRPr="00E62D7D">
        <w:rPr>
          <w:rFonts w:ascii="Times New Roman" w:hAnsi="Times New Roman" w:cs="Times New Roman"/>
          <w:sz w:val="24"/>
          <w:szCs w:val="24"/>
        </w:rPr>
        <w:t xml:space="preserve"> commonly recognized as a</w:t>
      </w:r>
      <w:r w:rsidR="00514978">
        <w:rPr>
          <w:rFonts w:ascii="Times New Roman" w:hAnsi="Times New Roman" w:cs="Times New Roman"/>
          <w:sz w:val="24"/>
          <w:szCs w:val="24"/>
        </w:rPr>
        <w:t>n</w:t>
      </w:r>
      <w:r w:rsidR="00E62D7D" w:rsidRPr="00E62D7D">
        <w:rPr>
          <w:rFonts w:ascii="Times New Roman" w:hAnsi="Times New Roman" w:cs="Times New Roman"/>
          <w:sz w:val="24"/>
          <w:szCs w:val="24"/>
        </w:rPr>
        <w:t xml:space="preserve"> </w:t>
      </w:r>
      <w:r w:rsidR="00A768F1" w:rsidRPr="00E62D7D">
        <w:rPr>
          <w:rFonts w:ascii="Times New Roman" w:hAnsi="Times New Roman" w:cs="Times New Roman"/>
          <w:sz w:val="24"/>
          <w:szCs w:val="24"/>
        </w:rPr>
        <w:t xml:space="preserve">intangible </w:t>
      </w:r>
      <w:r w:rsidR="00A768F1">
        <w:rPr>
          <w:rFonts w:ascii="Times New Roman" w:hAnsi="Times New Roman" w:cs="Times New Roman"/>
          <w:sz w:val="24"/>
          <w:szCs w:val="24"/>
        </w:rPr>
        <w:t xml:space="preserve">but </w:t>
      </w:r>
      <w:r w:rsidR="00E62D7D" w:rsidRPr="00E62D7D">
        <w:rPr>
          <w:rFonts w:ascii="Times New Roman" w:hAnsi="Times New Roman" w:cs="Times New Roman"/>
          <w:sz w:val="24"/>
          <w:szCs w:val="24"/>
        </w:rPr>
        <w:t>valuable</w:t>
      </w:r>
      <w:r w:rsidR="00A768F1">
        <w:rPr>
          <w:rFonts w:ascii="Times New Roman" w:hAnsi="Times New Roman" w:cs="Times New Roman"/>
          <w:sz w:val="24"/>
          <w:szCs w:val="24"/>
        </w:rPr>
        <w:t xml:space="preserve"> company’s</w:t>
      </w:r>
      <w:r w:rsidR="00E62D7D" w:rsidRPr="00E62D7D">
        <w:rPr>
          <w:rFonts w:ascii="Times New Roman" w:hAnsi="Times New Roman" w:cs="Times New Roman"/>
          <w:sz w:val="24"/>
          <w:szCs w:val="24"/>
        </w:rPr>
        <w:t xml:space="preserve"> asset. </w:t>
      </w:r>
      <w:r w:rsidR="00A768F1">
        <w:rPr>
          <w:rFonts w:ascii="Times New Roman" w:hAnsi="Times New Roman" w:cs="Times New Roman"/>
          <w:sz w:val="24"/>
          <w:szCs w:val="24"/>
        </w:rPr>
        <w:t xml:space="preserve">It can create </w:t>
      </w:r>
      <w:r w:rsidR="00514978">
        <w:rPr>
          <w:rFonts w:ascii="Times New Roman" w:hAnsi="Times New Roman" w:cs="Times New Roman"/>
          <w:sz w:val="24"/>
          <w:szCs w:val="24"/>
        </w:rPr>
        <w:t xml:space="preserve">a </w:t>
      </w:r>
      <w:r w:rsidR="00A768F1">
        <w:rPr>
          <w:rFonts w:ascii="Times New Roman" w:hAnsi="Times New Roman" w:cs="Times New Roman"/>
          <w:sz w:val="24"/>
          <w:szCs w:val="24"/>
        </w:rPr>
        <w:t xml:space="preserve">competitive advantage, improve financial performance, and </w:t>
      </w:r>
      <w:r w:rsidR="00E62D7D" w:rsidRPr="00E62D7D">
        <w:rPr>
          <w:rFonts w:ascii="Times New Roman" w:hAnsi="Times New Roman" w:cs="Times New Roman"/>
          <w:sz w:val="24"/>
          <w:szCs w:val="24"/>
        </w:rPr>
        <w:t>attract customers</w:t>
      </w:r>
      <w:r w:rsidR="00A768F1">
        <w:rPr>
          <w:rFonts w:ascii="Times New Roman" w:hAnsi="Times New Roman" w:cs="Times New Roman"/>
          <w:sz w:val="24"/>
          <w:szCs w:val="24"/>
        </w:rPr>
        <w:t xml:space="preserve"> and talented employees (</w:t>
      </w:r>
      <w:r w:rsidR="00A768F1" w:rsidRPr="00A768F1">
        <w:rPr>
          <w:rFonts w:ascii="Times New Roman" w:hAnsi="Times New Roman" w:cs="Times New Roman"/>
          <w:sz w:val="24"/>
          <w:szCs w:val="24"/>
        </w:rPr>
        <w:t>Coombs, 2007)</w:t>
      </w:r>
      <w:r w:rsidR="00A768F1">
        <w:rPr>
          <w:rFonts w:ascii="Times New Roman" w:hAnsi="Times New Roman" w:cs="Times New Roman"/>
          <w:sz w:val="24"/>
          <w:szCs w:val="24"/>
        </w:rPr>
        <w:t>.</w:t>
      </w:r>
      <w:r w:rsidR="00370D64">
        <w:rPr>
          <w:rFonts w:ascii="Times New Roman" w:hAnsi="Times New Roman" w:cs="Times New Roman"/>
          <w:sz w:val="24"/>
          <w:szCs w:val="24"/>
        </w:rPr>
        <w:t xml:space="preserve"> </w:t>
      </w:r>
    </w:p>
    <w:p w14:paraId="23F0EC42" w14:textId="65B386B8" w:rsidR="003C1E48" w:rsidRPr="003C1E48" w:rsidRDefault="003C1E48" w:rsidP="003C1E48">
      <w:pPr>
        <w:spacing w:line="480" w:lineRule="auto"/>
        <w:rPr>
          <w:rFonts w:ascii="Times New Roman" w:hAnsi="Times New Roman" w:cs="Times New Roman"/>
          <w:b/>
          <w:bCs/>
          <w:sz w:val="24"/>
          <w:szCs w:val="24"/>
        </w:rPr>
      </w:pPr>
      <w:r w:rsidRPr="003C1E48">
        <w:rPr>
          <w:rFonts w:ascii="Times New Roman" w:hAnsi="Times New Roman" w:cs="Times New Roman"/>
          <w:b/>
          <w:bCs/>
          <w:sz w:val="24"/>
          <w:szCs w:val="24"/>
        </w:rPr>
        <w:t>Explanation of the Issue</w:t>
      </w:r>
    </w:p>
    <w:p w14:paraId="7C11C7F2" w14:textId="62103C94" w:rsidR="00BF076B" w:rsidRDefault="009C06B7" w:rsidP="00BF076B">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accident in </w:t>
      </w:r>
      <w:r w:rsidR="00762AA6">
        <w:rPr>
          <w:rFonts w:ascii="Times New Roman" w:hAnsi="Times New Roman" w:cs="Times New Roman"/>
          <w:sz w:val="24"/>
          <w:szCs w:val="24"/>
        </w:rPr>
        <w:t xml:space="preserve">the company’s’ plant in western Nebraska </w:t>
      </w:r>
      <w:r w:rsidR="006438EE">
        <w:rPr>
          <w:rFonts w:ascii="Times New Roman" w:hAnsi="Times New Roman" w:cs="Times New Roman"/>
          <w:sz w:val="24"/>
          <w:szCs w:val="24"/>
        </w:rPr>
        <w:t xml:space="preserve">is a </w:t>
      </w:r>
      <w:r w:rsidR="00762AA6">
        <w:rPr>
          <w:rFonts w:ascii="Times New Roman" w:hAnsi="Times New Roman" w:cs="Times New Roman"/>
          <w:sz w:val="24"/>
          <w:szCs w:val="24"/>
        </w:rPr>
        <w:t>crisis</w:t>
      </w:r>
      <w:r>
        <w:rPr>
          <w:rFonts w:ascii="Times New Roman" w:hAnsi="Times New Roman" w:cs="Times New Roman"/>
          <w:sz w:val="24"/>
          <w:szCs w:val="24"/>
        </w:rPr>
        <w:t xml:space="preserve"> </w:t>
      </w:r>
      <w:r w:rsidR="006438EE">
        <w:rPr>
          <w:rFonts w:ascii="Times New Roman" w:hAnsi="Times New Roman" w:cs="Times New Roman"/>
          <w:sz w:val="24"/>
          <w:szCs w:val="24"/>
        </w:rPr>
        <w:t xml:space="preserve">that </w:t>
      </w:r>
      <w:r>
        <w:rPr>
          <w:rFonts w:ascii="Times New Roman" w:hAnsi="Times New Roman" w:cs="Times New Roman"/>
          <w:sz w:val="24"/>
          <w:szCs w:val="24"/>
        </w:rPr>
        <w:t xml:space="preserve">requires </w:t>
      </w:r>
      <w:r w:rsidR="0001381B">
        <w:rPr>
          <w:rFonts w:ascii="Times New Roman" w:hAnsi="Times New Roman" w:cs="Times New Roman"/>
          <w:sz w:val="24"/>
          <w:szCs w:val="24"/>
        </w:rPr>
        <w:t xml:space="preserve">an </w:t>
      </w:r>
      <w:r>
        <w:rPr>
          <w:rFonts w:ascii="Times New Roman" w:hAnsi="Times New Roman" w:cs="Times New Roman"/>
          <w:sz w:val="24"/>
          <w:szCs w:val="24"/>
        </w:rPr>
        <w:t xml:space="preserve">immediate and effective response. </w:t>
      </w:r>
      <w:r w:rsidR="006438EE">
        <w:rPr>
          <w:rFonts w:ascii="Times New Roman" w:hAnsi="Times New Roman" w:cs="Times New Roman"/>
          <w:sz w:val="24"/>
          <w:szCs w:val="24"/>
        </w:rPr>
        <w:t>T</w:t>
      </w:r>
      <w:r w:rsidR="00256E4C">
        <w:rPr>
          <w:rFonts w:ascii="Times New Roman" w:hAnsi="Times New Roman" w:cs="Times New Roman"/>
          <w:sz w:val="24"/>
          <w:szCs w:val="24"/>
        </w:rPr>
        <w:t xml:space="preserve">he </w:t>
      </w:r>
      <w:r w:rsidR="00AA4D6F">
        <w:rPr>
          <w:rFonts w:ascii="Times New Roman" w:hAnsi="Times New Roman" w:cs="Times New Roman"/>
          <w:sz w:val="24"/>
          <w:szCs w:val="24"/>
        </w:rPr>
        <w:t>proper</w:t>
      </w:r>
      <w:r w:rsidR="00256E4C">
        <w:rPr>
          <w:rFonts w:ascii="Times New Roman" w:hAnsi="Times New Roman" w:cs="Times New Roman"/>
          <w:sz w:val="24"/>
          <w:szCs w:val="24"/>
        </w:rPr>
        <w:t xml:space="preserve"> response</w:t>
      </w:r>
      <w:r w:rsidR="00AA4D6F">
        <w:rPr>
          <w:rFonts w:ascii="Times New Roman" w:hAnsi="Times New Roman" w:cs="Times New Roman"/>
          <w:sz w:val="24"/>
          <w:szCs w:val="24"/>
        </w:rPr>
        <w:t xml:space="preserve"> and effective communication</w:t>
      </w:r>
      <w:r w:rsidR="00256E4C">
        <w:rPr>
          <w:rFonts w:ascii="Times New Roman" w:hAnsi="Times New Roman" w:cs="Times New Roman"/>
          <w:sz w:val="24"/>
          <w:szCs w:val="24"/>
        </w:rPr>
        <w:t xml:space="preserve"> </w:t>
      </w:r>
      <w:r w:rsidR="00911486">
        <w:rPr>
          <w:rFonts w:ascii="Times New Roman" w:hAnsi="Times New Roman" w:cs="Times New Roman"/>
          <w:sz w:val="24"/>
          <w:szCs w:val="24"/>
        </w:rPr>
        <w:t>require</w:t>
      </w:r>
      <w:r w:rsidR="00256E4C">
        <w:rPr>
          <w:rFonts w:ascii="Times New Roman" w:hAnsi="Times New Roman" w:cs="Times New Roman"/>
          <w:sz w:val="24"/>
          <w:szCs w:val="24"/>
        </w:rPr>
        <w:t xml:space="preserve"> </w:t>
      </w:r>
      <w:r w:rsidR="006438EE">
        <w:rPr>
          <w:rFonts w:ascii="Times New Roman" w:hAnsi="Times New Roman" w:cs="Times New Roman"/>
          <w:sz w:val="24"/>
          <w:szCs w:val="24"/>
        </w:rPr>
        <w:t xml:space="preserve">timely </w:t>
      </w:r>
      <w:r w:rsidR="00911486">
        <w:rPr>
          <w:rFonts w:ascii="Times New Roman" w:hAnsi="Times New Roman" w:cs="Times New Roman"/>
          <w:sz w:val="24"/>
          <w:szCs w:val="24"/>
        </w:rPr>
        <w:t xml:space="preserve">access to </w:t>
      </w:r>
      <w:r w:rsidR="00141B61">
        <w:rPr>
          <w:rFonts w:ascii="Times New Roman" w:hAnsi="Times New Roman" w:cs="Times New Roman"/>
          <w:sz w:val="24"/>
          <w:szCs w:val="24"/>
        </w:rPr>
        <w:t xml:space="preserve">accurate </w:t>
      </w:r>
      <w:r w:rsidR="0001381B">
        <w:rPr>
          <w:rFonts w:ascii="Times New Roman" w:hAnsi="Times New Roman" w:cs="Times New Roman"/>
          <w:sz w:val="24"/>
          <w:szCs w:val="24"/>
        </w:rPr>
        <w:t>i</w:t>
      </w:r>
      <w:r w:rsidR="00256E4C">
        <w:rPr>
          <w:rFonts w:ascii="Times New Roman" w:hAnsi="Times New Roman" w:cs="Times New Roman"/>
          <w:sz w:val="24"/>
          <w:szCs w:val="24"/>
        </w:rPr>
        <w:t xml:space="preserve">nformation about the </w:t>
      </w:r>
      <w:r w:rsidR="00AA4D6F">
        <w:rPr>
          <w:rFonts w:ascii="Times New Roman" w:hAnsi="Times New Roman" w:cs="Times New Roman"/>
          <w:sz w:val="24"/>
          <w:szCs w:val="24"/>
        </w:rPr>
        <w:t>incident</w:t>
      </w:r>
      <w:r w:rsidR="00911486">
        <w:rPr>
          <w:rFonts w:ascii="Times New Roman" w:hAnsi="Times New Roman" w:cs="Times New Roman"/>
          <w:sz w:val="24"/>
          <w:szCs w:val="24"/>
        </w:rPr>
        <w:t xml:space="preserve">. The </w:t>
      </w:r>
      <w:r w:rsidR="00190EB5">
        <w:rPr>
          <w:rFonts w:ascii="Times New Roman" w:hAnsi="Times New Roman" w:cs="Times New Roman"/>
          <w:sz w:val="24"/>
          <w:szCs w:val="24"/>
        </w:rPr>
        <w:t xml:space="preserve">major issue with accessible </w:t>
      </w:r>
      <w:r w:rsidR="0001381B">
        <w:rPr>
          <w:rFonts w:ascii="Times New Roman" w:hAnsi="Times New Roman" w:cs="Times New Roman"/>
          <w:sz w:val="24"/>
          <w:szCs w:val="24"/>
        </w:rPr>
        <w:t>i</w:t>
      </w:r>
      <w:r w:rsidR="00190EB5">
        <w:rPr>
          <w:rFonts w:ascii="Times New Roman" w:hAnsi="Times New Roman" w:cs="Times New Roman"/>
          <w:sz w:val="24"/>
          <w:szCs w:val="24"/>
        </w:rPr>
        <w:t xml:space="preserve">nformation about the accident is </w:t>
      </w:r>
      <w:r w:rsidR="0001381B">
        <w:rPr>
          <w:rFonts w:ascii="Times New Roman" w:hAnsi="Times New Roman" w:cs="Times New Roman"/>
          <w:sz w:val="24"/>
          <w:szCs w:val="24"/>
        </w:rPr>
        <w:t xml:space="preserve">its comprehensiveness and the </w:t>
      </w:r>
      <w:r w:rsidR="00190EB5">
        <w:rPr>
          <w:rFonts w:ascii="Times New Roman" w:hAnsi="Times New Roman" w:cs="Times New Roman"/>
          <w:sz w:val="24"/>
          <w:szCs w:val="24"/>
        </w:rPr>
        <w:t xml:space="preserve">reliability of the sources. </w:t>
      </w:r>
      <w:r w:rsidR="00911486">
        <w:rPr>
          <w:rFonts w:ascii="Times New Roman" w:hAnsi="Times New Roman" w:cs="Times New Roman"/>
          <w:sz w:val="24"/>
          <w:szCs w:val="24"/>
        </w:rPr>
        <w:t xml:space="preserve">Although some facts about the incidents are confirmed, others remain as conjectures and bring more questions.  There is more </w:t>
      </w:r>
      <w:r w:rsidR="0001381B">
        <w:rPr>
          <w:rFonts w:ascii="Times New Roman" w:hAnsi="Times New Roman" w:cs="Times New Roman"/>
          <w:sz w:val="24"/>
          <w:szCs w:val="24"/>
        </w:rPr>
        <w:t>i</w:t>
      </w:r>
      <w:r w:rsidR="00911486">
        <w:rPr>
          <w:rFonts w:ascii="Times New Roman" w:hAnsi="Times New Roman" w:cs="Times New Roman"/>
          <w:sz w:val="24"/>
          <w:szCs w:val="24"/>
        </w:rPr>
        <w:t>nformation missing than available</w:t>
      </w:r>
      <w:r w:rsidR="0001381B">
        <w:rPr>
          <w:rFonts w:ascii="Times New Roman" w:hAnsi="Times New Roman" w:cs="Times New Roman"/>
          <w:sz w:val="24"/>
          <w:szCs w:val="24"/>
        </w:rPr>
        <w:t>,</w:t>
      </w:r>
      <w:r w:rsidR="00911486">
        <w:rPr>
          <w:rFonts w:ascii="Times New Roman" w:hAnsi="Times New Roman" w:cs="Times New Roman"/>
          <w:sz w:val="24"/>
          <w:szCs w:val="24"/>
        </w:rPr>
        <w:t xml:space="preserve"> and some of the sources are </w:t>
      </w:r>
      <w:r w:rsidR="006438EE">
        <w:rPr>
          <w:rFonts w:ascii="Times New Roman" w:hAnsi="Times New Roman" w:cs="Times New Roman"/>
          <w:sz w:val="24"/>
          <w:szCs w:val="24"/>
        </w:rPr>
        <w:t>s subjective and u</w:t>
      </w:r>
      <w:r w:rsidR="00911486">
        <w:rPr>
          <w:rFonts w:ascii="Times New Roman" w:hAnsi="Times New Roman" w:cs="Times New Roman"/>
          <w:sz w:val="24"/>
          <w:szCs w:val="24"/>
        </w:rPr>
        <w:t xml:space="preserve">nreliable. </w:t>
      </w:r>
      <w:r w:rsidR="00190EB5">
        <w:rPr>
          <w:rFonts w:ascii="Times New Roman" w:hAnsi="Times New Roman" w:cs="Times New Roman"/>
          <w:sz w:val="24"/>
          <w:szCs w:val="24"/>
        </w:rPr>
        <w:t xml:space="preserve">The objective is to separate the facts from </w:t>
      </w:r>
      <w:r w:rsidR="006438EE">
        <w:rPr>
          <w:rFonts w:ascii="Times New Roman" w:hAnsi="Times New Roman" w:cs="Times New Roman"/>
          <w:sz w:val="24"/>
          <w:szCs w:val="24"/>
        </w:rPr>
        <w:t xml:space="preserve">speculations, </w:t>
      </w:r>
      <w:r w:rsidR="0001381B">
        <w:rPr>
          <w:rFonts w:ascii="Times New Roman" w:hAnsi="Times New Roman" w:cs="Times New Roman"/>
          <w:sz w:val="24"/>
          <w:szCs w:val="24"/>
        </w:rPr>
        <w:t>identify the informational gaps, evaluate the damages and potential problems that might arise, and</w:t>
      </w:r>
      <w:r w:rsidR="0028125B">
        <w:rPr>
          <w:rFonts w:ascii="Times New Roman" w:hAnsi="Times New Roman" w:cs="Times New Roman"/>
          <w:sz w:val="24"/>
          <w:szCs w:val="24"/>
        </w:rPr>
        <w:t xml:space="preserve"> </w:t>
      </w:r>
      <w:r w:rsidR="00911486">
        <w:rPr>
          <w:rFonts w:ascii="Times New Roman" w:hAnsi="Times New Roman" w:cs="Times New Roman"/>
          <w:sz w:val="24"/>
          <w:szCs w:val="24"/>
        </w:rPr>
        <w:t>provide</w:t>
      </w:r>
      <w:r w:rsidR="0028125B">
        <w:rPr>
          <w:rFonts w:ascii="Times New Roman" w:hAnsi="Times New Roman" w:cs="Times New Roman"/>
          <w:sz w:val="24"/>
          <w:szCs w:val="24"/>
        </w:rPr>
        <w:t xml:space="preserve"> possible solutions. </w:t>
      </w:r>
    </w:p>
    <w:p w14:paraId="5AE52D86" w14:textId="26B3782C" w:rsidR="003C1E48" w:rsidRPr="003C1E48" w:rsidRDefault="003C1E48" w:rsidP="003C1E48">
      <w:pPr>
        <w:spacing w:line="480" w:lineRule="auto"/>
        <w:rPr>
          <w:rFonts w:ascii="Times New Roman" w:hAnsi="Times New Roman" w:cs="Times New Roman"/>
          <w:b/>
          <w:bCs/>
          <w:sz w:val="24"/>
          <w:szCs w:val="24"/>
        </w:rPr>
      </w:pPr>
      <w:r w:rsidRPr="003C1E48">
        <w:rPr>
          <w:rFonts w:ascii="Times New Roman" w:hAnsi="Times New Roman" w:cs="Times New Roman"/>
          <w:b/>
          <w:bCs/>
          <w:sz w:val="24"/>
          <w:szCs w:val="24"/>
        </w:rPr>
        <w:lastRenderedPageBreak/>
        <w:t>Analysis of the Information</w:t>
      </w:r>
    </w:p>
    <w:p w14:paraId="0B966AD7" w14:textId="77777777" w:rsidR="00AF3D57" w:rsidRDefault="002A1C8E" w:rsidP="006B0C1D">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incident started on Friday morning when the company lost communication with the plant,</w:t>
      </w:r>
      <w:r w:rsidR="0001381B">
        <w:rPr>
          <w:rFonts w:ascii="Times New Roman" w:hAnsi="Times New Roman" w:cs="Times New Roman"/>
          <w:sz w:val="24"/>
          <w:szCs w:val="24"/>
        </w:rPr>
        <w:t xml:space="preserve"> and</w:t>
      </w:r>
      <w:r>
        <w:rPr>
          <w:rFonts w:ascii="Times New Roman" w:hAnsi="Times New Roman" w:cs="Times New Roman"/>
          <w:sz w:val="24"/>
          <w:szCs w:val="24"/>
        </w:rPr>
        <w:t xml:space="preserve"> the security company reported smoke at the transportation warehouse</w:t>
      </w:r>
      <w:r w:rsidR="0001381B">
        <w:rPr>
          <w:rFonts w:ascii="Times New Roman" w:hAnsi="Times New Roman" w:cs="Times New Roman"/>
          <w:sz w:val="24"/>
          <w:szCs w:val="24"/>
        </w:rPr>
        <w:t>. T</w:t>
      </w:r>
      <w:r w:rsidR="00190EB5">
        <w:rPr>
          <w:rFonts w:ascii="Times New Roman" w:hAnsi="Times New Roman" w:cs="Times New Roman"/>
          <w:sz w:val="24"/>
          <w:szCs w:val="24"/>
        </w:rPr>
        <w:t>he local police and fire departments were notified</w:t>
      </w:r>
      <w:r w:rsidR="0001381B">
        <w:rPr>
          <w:rFonts w:ascii="Times New Roman" w:hAnsi="Times New Roman" w:cs="Times New Roman"/>
          <w:sz w:val="24"/>
          <w:szCs w:val="24"/>
        </w:rPr>
        <w:t xml:space="preserve">, but later </w:t>
      </w:r>
      <w:r w:rsidR="00190EB5">
        <w:rPr>
          <w:rFonts w:ascii="Times New Roman" w:hAnsi="Times New Roman" w:cs="Times New Roman"/>
          <w:sz w:val="24"/>
          <w:szCs w:val="24"/>
        </w:rPr>
        <w:t xml:space="preserve">it was confirmed that </w:t>
      </w:r>
      <w:r w:rsidR="0001381B">
        <w:rPr>
          <w:rFonts w:ascii="Times New Roman" w:hAnsi="Times New Roman" w:cs="Times New Roman"/>
          <w:sz w:val="24"/>
          <w:szCs w:val="24"/>
        </w:rPr>
        <w:t xml:space="preserve">the </w:t>
      </w:r>
      <w:r w:rsidR="00190EB5" w:rsidRPr="00190EB5">
        <w:rPr>
          <w:rFonts w:ascii="Times New Roman" w:hAnsi="Times New Roman" w:cs="Times New Roman"/>
          <w:sz w:val="24"/>
          <w:szCs w:val="24"/>
        </w:rPr>
        <w:t>transportation warehouse was destroyed by fire</w:t>
      </w:r>
      <w:r w:rsidR="00190EB5">
        <w:rPr>
          <w:rFonts w:ascii="Times New Roman" w:hAnsi="Times New Roman" w:cs="Times New Roman"/>
          <w:sz w:val="24"/>
          <w:szCs w:val="24"/>
        </w:rPr>
        <w:t>.</w:t>
      </w:r>
      <w:r w:rsidR="005427F7">
        <w:rPr>
          <w:rFonts w:ascii="Times New Roman" w:hAnsi="Times New Roman" w:cs="Times New Roman"/>
          <w:sz w:val="24"/>
          <w:szCs w:val="24"/>
        </w:rPr>
        <w:t xml:space="preserve"> </w:t>
      </w:r>
      <w:r w:rsidR="0028125B">
        <w:rPr>
          <w:rFonts w:ascii="Times New Roman" w:hAnsi="Times New Roman" w:cs="Times New Roman"/>
          <w:sz w:val="24"/>
          <w:szCs w:val="24"/>
        </w:rPr>
        <w:t>Also, t</w:t>
      </w:r>
      <w:r w:rsidR="0028125B" w:rsidRPr="0028125B">
        <w:rPr>
          <w:rFonts w:ascii="Times New Roman" w:hAnsi="Times New Roman" w:cs="Times New Roman"/>
          <w:sz w:val="24"/>
          <w:szCs w:val="24"/>
        </w:rPr>
        <w:t xml:space="preserve">here was </w:t>
      </w:r>
      <w:r w:rsidR="0028125B">
        <w:rPr>
          <w:rFonts w:ascii="Times New Roman" w:hAnsi="Times New Roman" w:cs="Times New Roman"/>
          <w:sz w:val="24"/>
          <w:szCs w:val="24"/>
        </w:rPr>
        <w:t xml:space="preserve">reported </w:t>
      </w:r>
      <w:r w:rsidR="0028125B" w:rsidRPr="0028125B">
        <w:rPr>
          <w:rFonts w:ascii="Times New Roman" w:hAnsi="Times New Roman" w:cs="Times New Roman"/>
          <w:sz w:val="24"/>
          <w:szCs w:val="24"/>
        </w:rPr>
        <w:t>an explosion somewhere on the main plant property</w:t>
      </w:r>
      <w:r w:rsidR="0001381B">
        <w:rPr>
          <w:rFonts w:ascii="Times New Roman" w:hAnsi="Times New Roman" w:cs="Times New Roman"/>
          <w:sz w:val="24"/>
          <w:szCs w:val="24"/>
        </w:rPr>
        <w:t>. However,</w:t>
      </w:r>
      <w:r w:rsidR="0028125B">
        <w:rPr>
          <w:rFonts w:ascii="Times New Roman" w:hAnsi="Times New Roman" w:cs="Times New Roman"/>
          <w:sz w:val="24"/>
          <w:szCs w:val="24"/>
        </w:rPr>
        <w:t xml:space="preserve"> </w:t>
      </w:r>
      <w:r w:rsidR="0001381B">
        <w:rPr>
          <w:rFonts w:ascii="Times New Roman" w:hAnsi="Times New Roman" w:cs="Times New Roman"/>
          <w:sz w:val="24"/>
          <w:szCs w:val="24"/>
        </w:rPr>
        <w:t>it was confirmed that</w:t>
      </w:r>
      <w:r w:rsidR="00E4249B">
        <w:rPr>
          <w:rFonts w:ascii="Times New Roman" w:hAnsi="Times New Roman" w:cs="Times New Roman"/>
          <w:sz w:val="24"/>
          <w:szCs w:val="24"/>
        </w:rPr>
        <w:t xml:space="preserve"> </w:t>
      </w:r>
      <w:r w:rsidR="0028125B" w:rsidRPr="0028125B">
        <w:rPr>
          <w:rFonts w:ascii="Times New Roman" w:hAnsi="Times New Roman" w:cs="Times New Roman"/>
          <w:sz w:val="24"/>
          <w:szCs w:val="24"/>
        </w:rPr>
        <w:t>the main plant suffer</w:t>
      </w:r>
      <w:r w:rsidR="0028125B">
        <w:rPr>
          <w:rFonts w:ascii="Times New Roman" w:hAnsi="Times New Roman" w:cs="Times New Roman"/>
          <w:sz w:val="24"/>
          <w:szCs w:val="24"/>
        </w:rPr>
        <w:t>ed</w:t>
      </w:r>
      <w:r w:rsidR="0028125B" w:rsidRPr="0028125B">
        <w:rPr>
          <w:rFonts w:ascii="Times New Roman" w:hAnsi="Times New Roman" w:cs="Times New Roman"/>
          <w:sz w:val="24"/>
          <w:szCs w:val="24"/>
        </w:rPr>
        <w:t xml:space="preserve"> </w:t>
      </w:r>
      <w:r w:rsidR="0028125B">
        <w:rPr>
          <w:rFonts w:ascii="Times New Roman" w:hAnsi="Times New Roman" w:cs="Times New Roman"/>
          <w:sz w:val="24"/>
          <w:szCs w:val="24"/>
        </w:rPr>
        <w:t xml:space="preserve">only </w:t>
      </w:r>
      <w:r w:rsidR="0028125B" w:rsidRPr="0028125B">
        <w:rPr>
          <w:rFonts w:ascii="Times New Roman" w:hAnsi="Times New Roman" w:cs="Times New Roman"/>
          <w:sz w:val="24"/>
          <w:szCs w:val="24"/>
        </w:rPr>
        <w:t xml:space="preserve">minimal damages such as loss of electric power and broken windows. </w:t>
      </w:r>
      <w:r w:rsidR="00E4249B">
        <w:rPr>
          <w:rFonts w:ascii="Times New Roman" w:hAnsi="Times New Roman" w:cs="Times New Roman"/>
          <w:sz w:val="24"/>
          <w:szCs w:val="24"/>
        </w:rPr>
        <w:t>Some employees speculated that employees’ smoking in the shed might accidentally cause the fire. Other</w:t>
      </w:r>
      <w:r w:rsidR="0001381B">
        <w:rPr>
          <w:rFonts w:ascii="Times New Roman" w:hAnsi="Times New Roman" w:cs="Times New Roman"/>
          <w:sz w:val="24"/>
          <w:szCs w:val="24"/>
        </w:rPr>
        <w:t>s</w:t>
      </w:r>
      <w:r w:rsidR="00E4249B">
        <w:rPr>
          <w:rFonts w:ascii="Times New Roman" w:hAnsi="Times New Roman" w:cs="Times New Roman"/>
          <w:sz w:val="24"/>
          <w:szCs w:val="24"/>
        </w:rPr>
        <w:t xml:space="preserve"> </w:t>
      </w:r>
      <w:r>
        <w:rPr>
          <w:rFonts w:ascii="Times New Roman" w:hAnsi="Times New Roman" w:cs="Times New Roman"/>
          <w:sz w:val="24"/>
          <w:szCs w:val="24"/>
        </w:rPr>
        <w:t xml:space="preserve">indicated </w:t>
      </w:r>
      <w:r w:rsidR="00E4249B">
        <w:rPr>
          <w:rFonts w:ascii="Times New Roman" w:hAnsi="Times New Roman" w:cs="Times New Roman"/>
          <w:sz w:val="24"/>
          <w:szCs w:val="24"/>
        </w:rPr>
        <w:t xml:space="preserve">that </w:t>
      </w:r>
      <w:r>
        <w:rPr>
          <w:rFonts w:ascii="Times New Roman" w:hAnsi="Times New Roman" w:cs="Times New Roman"/>
          <w:sz w:val="24"/>
          <w:szCs w:val="24"/>
        </w:rPr>
        <w:t xml:space="preserve">a </w:t>
      </w:r>
      <w:r w:rsidRPr="00AA4DA8">
        <w:rPr>
          <w:rFonts w:ascii="Times New Roman" w:hAnsi="Times New Roman" w:cs="Times New Roman"/>
          <w:sz w:val="24"/>
          <w:szCs w:val="24"/>
        </w:rPr>
        <w:t>shed outside the transportation warehouse caught on fire</w:t>
      </w:r>
      <w:r>
        <w:rPr>
          <w:rFonts w:ascii="Times New Roman" w:hAnsi="Times New Roman" w:cs="Times New Roman"/>
          <w:sz w:val="24"/>
          <w:szCs w:val="24"/>
        </w:rPr>
        <w:t>, which led to an aboveground natural gas line ignition</w:t>
      </w:r>
      <w:r w:rsidRPr="00AA4DA8">
        <w:rPr>
          <w:rFonts w:ascii="Times New Roman" w:hAnsi="Times New Roman" w:cs="Times New Roman"/>
          <w:sz w:val="24"/>
          <w:szCs w:val="24"/>
        </w:rPr>
        <w:t xml:space="preserve"> </w:t>
      </w:r>
      <w:r>
        <w:rPr>
          <w:rFonts w:ascii="Times New Roman" w:hAnsi="Times New Roman" w:cs="Times New Roman"/>
          <w:sz w:val="24"/>
          <w:szCs w:val="24"/>
        </w:rPr>
        <w:t>that caused the explosion.</w:t>
      </w:r>
      <w:r w:rsidR="00E4249B" w:rsidRPr="00E4249B">
        <w:rPr>
          <w:rFonts w:ascii="Times New Roman" w:hAnsi="Times New Roman" w:cs="Times New Roman"/>
          <w:sz w:val="24"/>
          <w:szCs w:val="24"/>
        </w:rPr>
        <w:t xml:space="preserve"> </w:t>
      </w:r>
      <w:r w:rsidR="00BF076B">
        <w:rPr>
          <w:rFonts w:ascii="Times New Roman" w:hAnsi="Times New Roman" w:cs="Times New Roman"/>
          <w:sz w:val="24"/>
          <w:szCs w:val="24"/>
        </w:rPr>
        <w:t xml:space="preserve"> </w:t>
      </w:r>
    </w:p>
    <w:p w14:paraId="6FB4679A" w14:textId="638A3DC9" w:rsidR="006B0C1D" w:rsidRDefault="0028125B" w:rsidP="006B0C1D">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Although this </w:t>
      </w:r>
      <w:r w:rsidR="0001381B">
        <w:rPr>
          <w:rFonts w:ascii="Times New Roman" w:hAnsi="Times New Roman" w:cs="Times New Roman"/>
          <w:sz w:val="24"/>
          <w:szCs w:val="24"/>
        </w:rPr>
        <w:t>i</w:t>
      </w:r>
      <w:r>
        <w:rPr>
          <w:rFonts w:ascii="Times New Roman" w:hAnsi="Times New Roman" w:cs="Times New Roman"/>
          <w:sz w:val="24"/>
          <w:szCs w:val="24"/>
        </w:rPr>
        <w:t xml:space="preserve">nformation was conveyed in the initial news conference, </w:t>
      </w:r>
      <w:r w:rsidR="00E4249B">
        <w:rPr>
          <w:rFonts w:ascii="Times New Roman" w:hAnsi="Times New Roman" w:cs="Times New Roman"/>
          <w:sz w:val="24"/>
          <w:szCs w:val="24"/>
        </w:rPr>
        <w:t xml:space="preserve">the </w:t>
      </w:r>
      <w:r w:rsidR="0001381B">
        <w:rPr>
          <w:rFonts w:ascii="Times New Roman" w:hAnsi="Times New Roman" w:cs="Times New Roman"/>
          <w:sz w:val="24"/>
          <w:szCs w:val="24"/>
        </w:rPr>
        <w:t>fire's exact caus</w:t>
      </w:r>
      <w:r w:rsidR="00E4249B">
        <w:rPr>
          <w:rFonts w:ascii="Times New Roman" w:hAnsi="Times New Roman" w:cs="Times New Roman"/>
          <w:sz w:val="24"/>
          <w:szCs w:val="24"/>
        </w:rPr>
        <w:t>e</w:t>
      </w:r>
      <w:r w:rsidR="0001381B">
        <w:rPr>
          <w:rFonts w:ascii="Times New Roman" w:hAnsi="Times New Roman" w:cs="Times New Roman"/>
          <w:sz w:val="24"/>
          <w:szCs w:val="24"/>
        </w:rPr>
        <w:t xml:space="preserve"> and the cause and location of the explosion</w:t>
      </w:r>
      <w:r w:rsidR="00E4249B">
        <w:rPr>
          <w:rFonts w:ascii="Times New Roman" w:hAnsi="Times New Roman" w:cs="Times New Roman"/>
          <w:sz w:val="24"/>
          <w:szCs w:val="24"/>
        </w:rPr>
        <w:t xml:space="preserve"> are not </w:t>
      </w:r>
      <w:r w:rsidR="006438EE">
        <w:rPr>
          <w:rFonts w:ascii="Times New Roman" w:hAnsi="Times New Roman" w:cs="Times New Roman"/>
          <w:sz w:val="24"/>
          <w:szCs w:val="24"/>
        </w:rPr>
        <w:t xml:space="preserve">known or </w:t>
      </w:r>
      <w:r w:rsidR="0001381B">
        <w:rPr>
          <w:rFonts w:ascii="Times New Roman" w:hAnsi="Times New Roman" w:cs="Times New Roman"/>
          <w:sz w:val="24"/>
          <w:szCs w:val="24"/>
        </w:rPr>
        <w:t xml:space="preserve">have been </w:t>
      </w:r>
      <w:r w:rsidR="00E4249B">
        <w:rPr>
          <w:rFonts w:ascii="Times New Roman" w:hAnsi="Times New Roman" w:cs="Times New Roman"/>
          <w:sz w:val="24"/>
          <w:szCs w:val="24"/>
        </w:rPr>
        <w:t>confirmed.</w:t>
      </w:r>
      <w:r w:rsidR="006438EE">
        <w:t xml:space="preserve"> </w:t>
      </w:r>
      <w:r w:rsidR="009839B4">
        <w:rPr>
          <w:rFonts w:ascii="Times New Roman" w:hAnsi="Times New Roman" w:cs="Times New Roman"/>
          <w:sz w:val="24"/>
          <w:szCs w:val="24"/>
        </w:rPr>
        <w:t xml:space="preserve">It is still unknown when and how </w:t>
      </w:r>
      <w:r w:rsidR="0001381B">
        <w:rPr>
          <w:rFonts w:ascii="Times New Roman" w:hAnsi="Times New Roman" w:cs="Times New Roman"/>
          <w:sz w:val="24"/>
          <w:szCs w:val="24"/>
        </w:rPr>
        <w:t xml:space="preserve">the </w:t>
      </w:r>
      <w:r w:rsidR="009839B4">
        <w:rPr>
          <w:rFonts w:ascii="Times New Roman" w:hAnsi="Times New Roman" w:cs="Times New Roman"/>
          <w:sz w:val="24"/>
          <w:szCs w:val="24"/>
        </w:rPr>
        <w:t>fire started</w:t>
      </w:r>
      <w:r w:rsidR="0001381B">
        <w:rPr>
          <w:rFonts w:ascii="Times New Roman" w:hAnsi="Times New Roman" w:cs="Times New Roman"/>
          <w:sz w:val="24"/>
          <w:szCs w:val="24"/>
        </w:rPr>
        <w:t>,</w:t>
      </w:r>
      <w:r w:rsidR="009839B4">
        <w:rPr>
          <w:rFonts w:ascii="Times New Roman" w:hAnsi="Times New Roman" w:cs="Times New Roman"/>
          <w:sz w:val="24"/>
          <w:szCs w:val="24"/>
        </w:rPr>
        <w:t xml:space="preserve"> if </w:t>
      </w:r>
      <w:r w:rsidR="0001381B">
        <w:rPr>
          <w:rFonts w:ascii="Times New Roman" w:hAnsi="Times New Roman" w:cs="Times New Roman"/>
          <w:sz w:val="24"/>
          <w:szCs w:val="24"/>
        </w:rPr>
        <w:t>any of the employees were</w:t>
      </w:r>
      <w:r w:rsidR="009839B4">
        <w:rPr>
          <w:rFonts w:ascii="Times New Roman" w:hAnsi="Times New Roman" w:cs="Times New Roman"/>
          <w:sz w:val="24"/>
          <w:szCs w:val="24"/>
        </w:rPr>
        <w:t xml:space="preserve"> smoking in the shed</w:t>
      </w:r>
      <w:r w:rsidR="0001381B">
        <w:rPr>
          <w:rFonts w:ascii="Times New Roman" w:hAnsi="Times New Roman" w:cs="Times New Roman"/>
          <w:sz w:val="24"/>
          <w:szCs w:val="24"/>
        </w:rPr>
        <w:t>,</w:t>
      </w:r>
      <w:r w:rsidR="009839B4">
        <w:rPr>
          <w:rFonts w:ascii="Times New Roman" w:hAnsi="Times New Roman" w:cs="Times New Roman"/>
          <w:sz w:val="24"/>
          <w:szCs w:val="24"/>
        </w:rPr>
        <w:t xml:space="preserve"> if the fire caused the explosion</w:t>
      </w:r>
      <w:r w:rsidR="0001381B">
        <w:rPr>
          <w:rFonts w:ascii="Times New Roman" w:hAnsi="Times New Roman" w:cs="Times New Roman"/>
          <w:sz w:val="24"/>
          <w:szCs w:val="24"/>
        </w:rPr>
        <w:t>,</w:t>
      </w:r>
      <w:r w:rsidR="009839B4">
        <w:rPr>
          <w:rFonts w:ascii="Times New Roman" w:hAnsi="Times New Roman" w:cs="Times New Roman"/>
          <w:sz w:val="24"/>
          <w:szCs w:val="24"/>
        </w:rPr>
        <w:t xml:space="preserve"> and where exactly the explosion occurred. </w:t>
      </w:r>
      <w:r w:rsidR="006B0C1D">
        <w:rPr>
          <w:rFonts w:ascii="Times New Roman" w:hAnsi="Times New Roman" w:cs="Times New Roman"/>
          <w:sz w:val="24"/>
          <w:szCs w:val="24"/>
        </w:rPr>
        <w:t xml:space="preserve">Also, there is no information on the status of the shed and </w:t>
      </w:r>
      <w:r w:rsidR="006B0C1D" w:rsidRPr="009839B4">
        <w:rPr>
          <w:rFonts w:ascii="Times New Roman" w:hAnsi="Times New Roman" w:cs="Times New Roman"/>
          <w:sz w:val="24"/>
          <w:szCs w:val="24"/>
        </w:rPr>
        <w:t xml:space="preserve">the natural gas line </w:t>
      </w:r>
      <w:r w:rsidR="006B0C1D">
        <w:rPr>
          <w:rFonts w:ascii="Times New Roman" w:hAnsi="Times New Roman" w:cs="Times New Roman"/>
          <w:sz w:val="24"/>
          <w:szCs w:val="24"/>
        </w:rPr>
        <w:t>available to confirm or reject the speculations. Nevertheless, the fact that</w:t>
      </w:r>
      <w:r w:rsidR="006B0C1D" w:rsidRPr="006B0C1D">
        <w:rPr>
          <w:rFonts w:ascii="Times New Roman" w:hAnsi="Times New Roman" w:cs="Times New Roman"/>
          <w:sz w:val="24"/>
          <w:szCs w:val="24"/>
        </w:rPr>
        <w:t xml:space="preserve"> communication was lost before the smoke was detected</w:t>
      </w:r>
      <w:r w:rsidR="006B0C1D">
        <w:rPr>
          <w:rFonts w:ascii="Times New Roman" w:hAnsi="Times New Roman" w:cs="Times New Roman"/>
          <w:sz w:val="24"/>
          <w:szCs w:val="24"/>
        </w:rPr>
        <w:t xml:space="preserve"> point</w:t>
      </w:r>
      <w:r w:rsidR="00C4401C">
        <w:rPr>
          <w:rFonts w:ascii="Times New Roman" w:hAnsi="Times New Roman" w:cs="Times New Roman"/>
          <w:sz w:val="24"/>
          <w:szCs w:val="24"/>
        </w:rPr>
        <w:t>s out that the</w:t>
      </w:r>
      <w:r w:rsidR="006B0C1D">
        <w:rPr>
          <w:rFonts w:ascii="Times New Roman" w:hAnsi="Times New Roman" w:cs="Times New Roman"/>
          <w:sz w:val="24"/>
          <w:szCs w:val="24"/>
        </w:rPr>
        <w:t xml:space="preserve"> plant’s electrical </w:t>
      </w:r>
      <w:r w:rsidR="00FD4881">
        <w:rPr>
          <w:rFonts w:ascii="Times New Roman" w:hAnsi="Times New Roman" w:cs="Times New Roman"/>
          <w:sz w:val="24"/>
          <w:szCs w:val="24"/>
        </w:rPr>
        <w:t xml:space="preserve">distribution </w:t>
      </w:r>
      <w:r w:rsidR="006B0C1D">
        <w:rPr>
          <w:rFonts w:ascii="Times New Roman" w:hAnsi="Times New Roman" w:cs="Times New Roman"/>
          <w:sz w:val="24"/>
          <w:szCs w:val="24"/>
        </w:rPr>
        <w:t>system was affected</w:t>
      </w:r>
      <w:r w:rsidR="00565E9C">
        <w:rPr>
          <w:rFonts w:ascii="Times New Roman" w:hAnsi="Times New Roman" w:cs="Times New Roman"/>
          <w:sz w:val="24"/>
          <w:szCs w:val="24"/>
        </w:rPr>
        <w:t xml:space="preserve"> beforehand</w:t>
      </w:r>
      <w:r w:rsidR="006B0C1D">
        <w:rPr>
          <w:rFonts w:ascii="Times New Roman" w:hAnsi="Times New Roman" w:cs="Times New Roman"/>
          <w:sz w:val="24"/>
          <w:szCs w:val="24"/>
        </w:rPr>
        <w:t>. Therefore</w:t>
      </w:r>
      <w:r w:rsidR="00565E9C">
        <w:rPr>
          <w:rFonts w:ascii="Times New Roman" w:hAnsi="Times New Roman" w:cs="Times New Roman"/>
          <w:sz w:val="24"/>
          <w:szCs w:val="24"/>
        </w:rPr>
        <w:t>,</w:t>
      </w:r>
      <w:r w:rsidR="006B0C1D">
        <w:rPr>
          <w:rFonts w:ascii="Times New Roman" w:hAnsi="Times New Roman" w:cs="Times New Roman"/>
          <w:sz w:val="24"/>
          <w:szCs w:val="24"/>
        </w:rPr>
        <w:t xml:space="preserve"> it possible that </w:t>
      </w:r>
      <w:r w:rsidR="00C4401C">
        <w:rPr>
          <w:rFonts w:ascii="Times New Roman" w:hAnsi="Times New Roman" w:cs="Times New Roman"/>
          <w:sz w:val="24"/>
          <w:szCs w:val="24"/>
        </w:rPr>
        <w:t xml:space="preserve">the </w:t>
      </w:r>
      <w:r w:rsidR="00565E9C">
        <w:rPr>
          <w:rFonts w:ascii="Times New Roman" w:hAnsi="Times New Roman" w:cs="Times New Roman"/>
          <w:sz w:val="24"/>
          <w:szCs w:val="24"/>
        </w:rPr>
        <w:t>incident scenario</w:t>
      </w:r>
      <w:r w:rsidR="006B0C1D">
        <w:rPr>
          <w:rFonts w:ascii="Times New Roman" w:hAnsi="Times New Roman" w:cs="Times New Roman"/>
          <w:sz w:val="24"/>
          <w:szCs w:val="24"/>
        </w:rPr>
        <w:t xml:space="preserve"> provided by employees </w:t>
      </w:r>
      <w:r w:rsidR="00565E9C">
        <w:rPr>
          <w:rFonts w:ascii="Times New Roman" w:hAnsi="Times New Roman" w:cs="Times New Roman"/>
          <w:sz w:val="24"/>
          <w:szCs w:val="24"/>
        </w:rPr>
        <w:t xml:space="preserve">is </w:t>
      </w:r>
      <w:r w:rsidR="00AF3D57">
        <w:rPr>
          <w:rFonts w:ascii="Times New Roman" w:hAnsi="Times New Roman" w:cs="Times New Roman"/>
          <w:sz w:val="24"/>
          <w:szCs w:val="24"/>
        </w:rPr>
        <w:t xml:space="preserve">a </w:t>
      </w:r>
      <w:r w:rsidR="00565E9C">
        <w:rPr>
          <w:rFonts w:ascii="Times New Roman" w:hAnsi="Times New Roman" w:cs="Times New Roman"/>
          <w:sz w:val="24"/>
          <w:szCs w:val="24"/>
        </w:rPr>
        <w:t xml:space="preserve">valid one. </w:t>
      </w:r>
    </w:p>
    <w:p w14:paraId="5DDD27BA" w14:textId="4550BD0F" w:rsidR="009839B4" w:rsidRPr="006438EE" w:rsidRDefault="009839B4" w:rsidP="00FD4881">
      <w:pPr>
        <w:spacing w:line="480" w:lineRule="auto"/>
        <w:ind w:firstLine="720"/>
        <w:rPr>
          <w:rFonts w:ascii="Times New Roman" w:hAnsi="Times New Roman" w:cs="Times New Roman"/>
          <w:sz w:val="24"/>
          <w:szCs w:val="24"/>
        </w:rPr>
      </w:pPr>
      <w:r w:rsidRPr="009839B4">
        <w:rPr>
          <w:rFonts w:ascii="Times New Roman" w:hAnsi="Times New Roman" w:cs="Times New Roman"/>
          <w:sz w:val="24"/>
          <w:szCs w:val="24"/>
        </w:rPr>
        <w:t xml:space="preserve">To </w:t>
      </w:r>
      <w:r w:rsidR="0001381B" w:rsidRPr="009839B4">
        <w:rPr>
          <w:rFonts w:ascii="Times New Roman" w:hAnsi="Times New Roman" w:cs="Times New Roman"/>
          <w:sz w:val="24"/>
          <w:szCs w:val="24"/>
        </w:rPr>
        <w:t>further</w:t>
      </w:r>
      <w:r w:rsidR="0001381B">
        <w:rPr>
          <w:rFonts w:ascii="Times New Roman" w:hAnsi="Times New Roman" w:cs="Times New Roman"/>
          <w:sz w:val="24"/>
          <w:szCs w:val="24"/>
        </w:rPr>
        <w:t xml:space="preserve"> </w:t>
      </w:r>
      <w:r w:rsidRPr="009839B4">
        <w:rPr>
          <w:rFonts w:ascii="Times New Roman" w:hAnsi="Times New Roman" w:cs="Times New Roman"/>
          <w:sz w:val="24"/>
          <w:szCs w:val="24"/>
        </w:rPr>
        <w:t>complicate the issue</w:t>
      </w:r>
      <w:r w:rsidR="0001381B">
        <w:rPr>
          <w:rFonts w:ascii="Times New Roman" w:hAnsi="Times New Roman" w:cs="Times New Roman"/>
          <w:sz w:val="24"/>
          <w:szCs w:val="24"/>
        </w:rPr>
        <w:t>,</w:t>
      </w:r>
      <w:r w:rsidRPr="009839B4">
        <w:rPr>
          <w:rFonts w:ascii="Times New Roman" w:hAnsi="Times New Roman" w:cs="Times New Roman"/>
          <w:sz w:val="24"/>
          <w:szCs w:val="24"/>
        </w:rPr>
        <w:t xml:space="preserve"> there was a phone call from a woman claiming that her husband threatened to blow up the building and have planted explosives on the property.</w:t>
      </w:r>
      <w:r w:rsidR="00BF076B">
        <w:rPr>
          <w:rFonts w:ascii="Times New Roman" w:hAnsi="Times New Roman" w:cs="Times New Roman"/>
          <w:sz w:val="24"/>
          <w:szCs w:val="24"/>
        </w:rPr>
        <w:t xml:space="preserve"> There is no information available to reject or confirm the possibility as the cause of the explosion is not yet identified. It is also unknown if </w:t>
      </w:r>
      <w:r w:rsidRPr="009839B4">
        <w:rPr>
          <w:rFonts w:ascii="Times New Roman" w:hAnsi="Times New Roman" w:cs="Times New Roman"/>
          <w:sz w:val="24"/>
          <w:szCs w:val="24"/>
        </w:rPr>
        <w:t xml:space="preserve">the woman giving the </w:t>
      </w:r>
      <w:r w:rsidR="0001381B">
        <w:rPr>
          <w:rFonts w:ascii="Times New Roman" w:hAnsi="Times New Roman" w:cs="Times New Roman"/>
          <w:sz w:val="24"/>
          <w:szCs w:val="24"/>
        </w:rPr>
        <w:t>i</w:t>
      </w:r>
      <w:r w:rsidRPr="009839B4">
        <w:rPr>
          <w:rFonts w:ascii="Times New Roman" w:hAnsi="Times New Roman" w:cs="Times New Roman"/>
          <w:sz w:val="24"/>
          <w:szCs w:val="24"/>
        </w:rPr>
        <w:t>nformation is a credible source</w:t>
      </w:r>
      <w:r w:rsidR="00BF076B">
        <w:rPr>
          <w:rFonts w:ascii="Times New Roman" w:hAnsi="Times New Roman" w:cs="Times New Roman"/>
          <w:sz w:val="24"/>
          <w:szCs w:val="24"/>
        </w:rPr>
        <w:t xml:space="preserve"> and w</w:t>
      </w:r>
      <w:r w:rsidR="0001381B">
        <w:rPr>
          <w:rFonts w:ascii="Times New Roman" w:hAnsi="Times New Roman" w:cs="Times New Roman"/>
          <w:sz w:val="24"/>
          <w:szCs w:val="24"/>
        </w:rPr>
        <w:t>he</w:t>
      </w:r>
      <w:r w:rsidR="00BF076B">
        <w:rPr>
          <w:rFonts w:ascii="Times New Roman" w:hAnsi="Times New Roman" w:cs="Times New Roman"/>
          <w:sz w:val="24"/>
          <w:szCs w:val="24"/>
        </w:rPr>
        <w:t>ther her husband is an employee of the company.</w:t>
      </w:r>
      <w:r w:rsidR="00B95FAF">
        <w:rPr>
          <w:rFonts w:ascii="Times New Roman" w:hAnsi="Times New Roman" w:cs="Times New Roman"/>
          <w:sz w:val="24"/>
          <w:szCs w:val="24"/>
        </w:rPr>
        <w:t xml:space="preserve"> Although this scenario is possible and </w:t>
      </w:r>
      <w:r w:rsidR="00B95FAF">
        <w:rPr>
          <w:rFonts w:ascii="Times New Roman" w:hAnsi="Times New Roman" w:cs="Times New Roman"/>
          <w:sz w:val="24"/>
          <w:szCs w:val="24"/>
        </w:rPr>
        <w:lastRenderedPageBreak/>
        <w:t xml:space="preserve">should be investigated further, it is highly unlikely. </w:t>
      </w:r>
      <w:r w:rsidR="00FD4881">
        <w:rPr>
          <w:rFonts w:ascii="Times New Roman" w:hAnsi="Times New Roman" w:cs="Times New Roman"/>
          <w:sz w:val="24"/>
          <w:szCs w:val="24"/>
        </w:rPr>
        <w:t xml:space="preserve">According to </w:t>
      </w:r>
      <w:r w:rsidR="00B95FAF">
        <w:rPr>
          <w:rFonts w:ascii="Times New Roman" w:hAnsi="Times New Roman" w:cs="Times New Roman"/>
          <w:sz w:val="24"/>
          <w:szCs w:val="24"/>
        </w:rPr>
        <w:t xml:space="preserve"> “</w:t>
      </w:r>
      <w:r w:rsidR="00B95FAF" w:rsidRPr="00B95FAF">
        <w:rPr>
          <w:rFonts w:ascii="Times New Roman" w:hAnsi="Times New Roman" w:cs="Times New Roman"/>
          <w:sz w:val="24"/>
          <w:szCs w:val="24"/>
        </w:rPr>
        <w:t>Fire in Industrial or Manufacturing Properties</w:t>
      </w:r>
      <w:r w:rsidR="00B95FAF">
        <w:rPr>
          <w:rFonts w:ascii="Times New Roman" w:hAnsi="Times New Roman" w:cs="Times New Roman"/>
          <w:sz w:val="24"/>
          <w:szCs w:val="24"/>
        </w:rPr>
        <w:t>” report by National Fire Protection Association</w:t>
      </w:r>
      <w:r w:rsidR="00C4401C">
        <w:rPr>
          <w:rFonts w:ascii="Times New Roman" w:hAnsi="Times New Roman" w:cs="Times New Roman"/>
          <w:sz w:val="24"/>
          <w:szCs w:val="24"/>
        </w:rPr>
        <w:t>,</w:t>
      </w:r>
      <w:r w:rsidR="00B95FAF">
        <w:rPr>
          <w:rFonts w:ascii="Times New Roman" w:hAnsi="Times New Roman" w:cs="Times New Roman"/>
          <w:sz w:val="24"/>
          <w:szCs w:val="24"/>
        </w:rPr>
        <w:t xml:space="preserve"> “ </w:t>
      </w:r>
      <w:r w:rsidR="00B95FAF" w:rsidRPr="00B95FAF">
        <w:rPr>
          <w:rFonts w:ascii="Times New Roman" w:hAnsi="Times New Roman" w:cs="Times New Roman"/>
          <w:sz w:val="24"/>
          <w:szCs w:val="24"/>
        </w:rPr>
        <w:t>Electrical distribution and lighting equipment was the leading cause of structure fires in industrial properties, accounting for 24% of the total, while heating was the leading cause of structure fires in manufacturing facilities, accounting for 15% of the total</w:t>
      </w:r>
      <w:r w:rsidR="009D5566">
        <w:rPr>
          <w:rFonts w:ascii="Times New Roman" w:hAnsi="Times New Roman" w:cs="Times New Roman"/>
          <w:sz w:val="24"/>
          <w:szCs w:val="24"/>
        </w:rPr>
        <w:t>”</w:t>
      </w:r>
      <w:r w:rsidR="00B95FAF">
        <w:rPr>
          <w:rFonts w:ascii="Times New Roman" w:hAnsi="Times New Roman" w:cs="Times New Roman"/>
          <w:sz w:val="24"/>
          <w:szCs w:val="24"/>
        </w:rPr>
        <w:t xml:space="preserve"> </w:t>
      </w:r>
      <w:bookmarkStart w:id="0" w:name="_Hlk57120238"/>
      <w:r w:rsidR="00B95FAF">
        <w:rPr>
          <w:rFonts w:ascii="Times New Roman" w:hAnsi="Times New Roman" w:cs="Times New Roman"/>
          <w:sz w:val="24"/>
          <w:szCs w:val="24"/>
        </w:rPr>
        <w:t>(</w:t>
      </w:r>
      <w:r w:rsidR="00B95FAF" w:rsidRPr="00B95FAF">
        <w:rPr>
          <w:rFonts w:ascii="Times New Roman" w:hAnsi="Times New Roman" w:cs="Times New Roman"/>
          <w:sz w:val="24"/>
          <w:szCs w:val="24"/>
        </w:rPr>
        <w:t>Campbell,</w:t>
      </w:r>
      <w:r w:rsidR="00B95FAF">
        <w:rPr>
          <w:rFonts w:ascii="Times New Roman" w:hAnsi="Times New Roman" w:cs="Times New Roman"/>
          <w:sz w:val="24"/>
          <w:szCs w:val="24"/>
        </w:rPr>
        <w:t xml:space="preserve"> </w:t>
      </w:r>
      <w:r w:rsidR="00B95FAF" w:rsidRPr="00B95FAF">
        <w:rPr>
          <w:rFonts w:ascii="Times New Roman" w:hAnsi="Times New Roman" w:cs="Times New Roman"/>
          <w:sz w:val="24"/>
          <w:szCs w:val="24"/>
        </w:rPr>
        <w:t>2018)</w:t>
      </w:r>
      <w:r w:rsidR="00B95FAF">
        <w:rPr>
          <w:rFonts w:ascii="Times New Roman" w:hAnsi="Times New Roman" w:cs="Times New Roman"/>
          <w:sz w:val="24"/>
          <w:szCs w:val="24"/>
        </w:rPr>
        <w:t>.</w:t>
      </w:r>
      <w:r w:rsidR="00FD4881">
        <w:rPr>
          <w:rFonts w:ascii="Times New Roman" w:hAnsi="Times New Roman" w:cs="Times New Roman"/>
          <w:sz w:val="24"/>
          <w:szCs w:val="24"/>
        </w:rPr>
        <w:t xml:space="preserve"> </w:t>
      </w:r>
      <w:bookmarkEnd w:id="0"/>
      <w:r w:rsidR="00FD4881">
        <w:rPr>
          <w:rFonts w:ascii="Times New Roman" w:hAnsi="Times New Roman" w:cs="Times New Roman"/>
          <w:sz w:val="24"/>
          <w:szCs w:val="24"/>
        </w:rPr>
        <w:t xml:space="preserve">Therefore, it is most likely that </w:t>
      </w:r>
      <w:r w:rsidR="00C4401C">
        <w:rPr>
          <w:rFonts w:ascii="Times New Roman" w:hAnsi="Times New Roman" w:cs="Times New Roman"/>
          <w:sz w:val="24"/>
          <w:szCs w:val="24"/>
        </w:rPr>
        <w:t>the plant's electrical distribution</w:t>
      </w:r>
      <w:r w:rsidR="00FD4881">
        <w:rPr>
          <w:rFonts w:ascii="Times New Roman" w:hAnsi="Times New Roman" w:cs="Times New Roman"/>
          <w:sz w:val="24"/>
          <w:szCs w:val="24"/>
        </w:rPr>
        <w:t xml:space="preserve"> was the possible cause of the plants’ fire. </w:t>
      </w:r>
    </w:p>
    <w:p w14:paraId="10335E6E" w14:textId="5EEF873B" w:rsidR="00FD4881" w:rsidRDefault="00E4249B" w:rsidP="0005253C">
      <w:pPr>
        <w:spacing w:line="480" w:lineRule="auto"/>
        <w:ind w:firstLine="720"/>
        <w:rPr>
          <w:rFonts w:ascii="Times New Roman" w:hAnsi="Times New Roman" w:cs="Times New Roman"/>
          <w:sz w:val="24"/>
          <w:szCs w:val="24"/>
        </w:rPr>
      </w:pPr>
      <w:r>
        <w:rPr>
          <w:rFonts w:ascii="Times New Roman" w:hAnsi="Times New Roman" w:cs="Times New Roman"/>
          <w:sz w:val="24"/>
          <w:szCs w:val="24"/>
        </w:rPr>
        <w:t>Furthermore,</w:t>
      </w:r>
      <w:r w:rsidR="0028125B">
        <w:rPr>
          <w:rFonts w:ascii="Times New Roman" w:hAnsi="Times New Roman" w:cs="Times New Roman"/>
          <w:sz w:val="24"/>
          <w:szCs w:val="24"/>
        </w:rPr>
        <w:t xml:space="preserve"> although</w:t>
      </w:r>
      <w:r>
        <w:rPr>
          <w:rFonts w:ascii="Times New Roman" w:hAnsi="Times New Roman" w:cs="Times New Roman"/>
          <w:sz w:val="24"/>
          <w:szCs w:val="24"/>
        </w:rPr>
        <w:t xml:space="preserve"> </w:t>
      </w:r>
      <w:r w:rsidR="0028125B">
        <w:rPr>
          <w:rFonts w:ascii="Times New Roman" w:hAnsi="Times New Roman" w:cs="Times New Roman"/>
          <w:sz w:val="24"/>
          <w:szCs w:val="24"/>
        </w:rPr>
        <w:t xml:space="preserve">the incident caused initial chaos, </w:t>
      </w:r>
      <w:r w:rsidR="002A1C8E">
        <w:rPr>
          <w:rFonts w:ascii="Times New Roman" w:hAnsi="Times New Roman" w:cs="Times New Roman"/>
          <w:sz w:val="24"/>
          <w:szCs w:val="24"/>
        </w:rPr>
        <w:t xml:space="preserve">the building was evacuated according to evacuation plans. </w:t>
      </w:r>
      <w:r w:rsidR="00FD4881">
        <w:rPr>
          <w:rFonts w:ascii="Times New Roman" w:hAnsi="Times New Roman" w:cs="Times New Roman"/>
          <w:sz w:val="24"/>
          <w:szCs w:val="24"/>
        </w:rPr>
        <w:t>Moreover, unconfirmed reports indicated that some other employees possibly sustained injuries</w:t>
      </w:r>
      <w:r w:rsidR="0005253C">
        <w:rPr>
          <w:rFonts w:ascii="Times New Roman" w:hAnsi="Times New Roman" w:cs="Times New Roman"/>
          <w:sz w:val="24"/>
          <w:szCs w:val="24"/>
        </w:rPr>
        <w:t xml:space="preserve">. </w:t>
      </w:r>
      <w:r w:rsidR="0005253C" w:rsidRPr="0005253C">
        <w:rPr>
          <w:rFonts w:ascii="Times New Roman" w:hAnsi="Times New Roman" w:cs="Times New Roman"/>
          <w:sz w:val="24"/>
          <w:szCs w:val="24"/>
        </w:rPr>
        <w:t xml:space="preserve">Although the Union representative requested a meeting to discuss the medical costs for employees above what workers' compensation and insurance cover, it is still unknown the exact number of people who were injured and who seek medical attention for their injuries and how severe their injuries were. </w:t>
      </w:r>
      <w:r w:rsidR="0005253C">
        <w:rPr>
          <w:rFonts w:ascii="Times New Roman" w:hAnsi="Times New Roman" w:cs="Times New Roman"/>
          <w:sz w:val="24"/>
          <w:szCs w:val="24"/>
        </w:rPr>
        <w:t>It is very likely that shockwave</w:t>
      </w:r>
      <w:r w:rsidR="00C4401C">
        <w:rPr>
          <w:rFonts w:ascii="Times New Roman" w:hAnsi="Times New Roman" w:cs="Times New Roman"/>
          <w:sz w:val="24"/>
          <w:szCs w:val="24"/>
        </w:rPr>
        <w:t>s</w:t>
      </w:r>
      <w:r w:rsidR="0005253C">
        <w:rPr>
          <w:rFonts w:ascii="Times New Roman" w:hAnsi="Times New Roman" w:cs="Times New Roman"/>
          <w:sz w:val="24"/>
          <w:szCs w:val="24"/>
        </w:rPr>
        <w:t xml:space="preserve"> from the explosion of </w:t>
      </w:r>
      <w:r w:rsidR="00C4401C">
        <w:rPr>
          <w:rFonts w:ascii="Times New Roman" w:hAnsi="Times New Roman" w:cs="Times New Roman"/>
          <w:sz w:val="24"/>
          <w:szCs w:val="24"/>
        </w:rPr>
        <w:t>the aboveground natural gas line caused the building's windows to shatter and</w:t>
      </w:r>
      <w:r w:rsidR="0005253C">
        <w:rPr>
          <w:rFonts w:ascii="Times New Roman" w:hAnsi="Times New Roman" w:cs="Times New Roman"/>
          <w:sz w:val="24"/>
          <w:szCs w:val="24"/>
        </w:rPr>
        <w:t xml:space="preserve"> caused initial chaos. </w:t>
      </w:r>
      <w:r w:rsidR="002F314D" w:rsidRPr="0005253C">
        <w:rPr>
          <w:rFonts w:ascii="Times New Roman" w:hAnsi="Times New Roman" w:cs="Times New Roman"/>
          <w:sz w:val="24"/>
          <w:szCs w:val="24"/>
        </w:rPr>
        <w:t xml:space="preserve">The broken glass and initial chaos </w:t>
      </w:r>
      <w:r w:rsidR="002F314D">
        <w:rPr>
          <w:rFonts w:ascii="Times New Roman" w:hAnsi="Times New Roman" w:cs="Times New Roman"/>
          <w:sz w:val="24"/>
          <w:szCs w:val="24"/>
        </w:rPr>
        <w:t>might</w:t>
      </w:r>
      <w:r w:rsidR="002F314D" w:rsidRPr="0005253C">
        <w:rPr>
          <w:rFonts w:ascii="Times New Roman" w:hAnsi="Times New Roman" w:cs="Times New Roman"/>
          <w:sz w:val="24"/>
          <w:szCs w:val="24"/>
        </w:rPr>
        <w:t xml:space="preserve"> have caused the injuries among employees.</w:t>
      </w:r>
    </w:p>
    <w:p w14:paraId="16D416C9" w14:textId="2623CAF6" w:rsidR="00AE51E5" w:rsidRDefault="00FD4881" w:rsidP="00FD4881">
      <w:pPr>
        <w:spacing w:line="480" w:lineRule="auto"/>
        <w:ind w:firstLine="720"/>
        <w:rPr>
          <w:rFonts w:ascii="Times New Roman" w:hAnsi="Times New Roman" w:cs="Times New Roman"/>
          <w:sz w:val="24"/>
          <w:szCs w:val="24"/>
        </w:rPr>
      </w:pPr>
      <w:r>
        <w:rPr>
          <w:rFonts w:ascii="Times New Roman" w:hAnsi="Times New Roman" w:cs="Times New Roman"/>
          <w:sz w:val="24"/>
          <w:szCs w:val="24"/>
        </w:rPr>
        <w:t>Moreover, f</w:t>
      </w:r>
      <w:r w:rsidR="0001381B">
        <w:rPr>
          <w:rFonts w:ascii="Times New Roman" w:hAnsi="Times New Roman" w:cs="Times New Roman"/>
          <w:sz w:val="24"/>
          <w:szCs w:val="24"/>
        </w:rPr>
        <w:t>our employees were initially</w:t>
      </w:r>
      <w:r w:rsidR="00C176E2">
        <w:rPr>
          <w:rFonts w:ascii="Times New Roman" w:hAnsi="Times New Roman" w:cs="Times New Roman"/>
          <w:sz w:val="24"/>
          <w:szCs w:val="24"/>
        </w:rPr>
        <w:t xml:space="preserve"> reported missing, but later all four missing employees were found and transported to the hospital. Although it was reported that two w</w:t>
      </w:r>
      <w:r w:rsidR="0001381B">
        <w:rPr>
          <w:rFonts w:ascii="Times New Roman" w:hAnsi="Times New Roman" w:cs="Times New Roman"/>
          <w:sz w:val="24"/>
          <w:szCs w:val="24"/>
        </w:rPr>
        <w:t>ere</w:t>
      </w:r>
      <w:r w:rsidR="00C176E2">
        <w:rPr>
          <w:rFonts w:ascii="Times New Roman" w:hAnsi="Times New Roman" w:cs="Times New Roman"/>
          <w:sz w:val="24"/>
          <w:szCs w:val="24"/>
        </w:rPr>
        <w:t xml:space="preserve"> injured and two guided them to safety</w:t>
      </w:r>
      <w:r w:rsidR="0001381B">
        <w:rPr>
          <w:rFonts w:ascii="Times New Roman" w:hAnsi="Times New Roman" w:cs="Times New Roman"/>
          <w:sz w:val="24"/>
          <w:szCs w:val="24"/>
        </w:rPr>
        <w:t>,</w:t>
      </w:r>
      <w:r w:rsidR="00C176E2">
        <w:rPr>
          <w:rFonts w:ascii="Times New Roman" w:hAnsi="Times New Roman" w:cs="Times New Roman"/>
          <w:sz w:val="24"/>
          <w:szCs w:val="24"/>
        </w:rPr>
        <w:t xml:space="preserve"> it is still unclear the circumstances and extent of injuries that occurred</w:t>
      </w:r>
      <w:r w:rsidR="005427F7">
        <w:rPr>
          <w:rFonts w:ascii="Times New Roman" w:hAnsi="Times New Roman" w:cs="Times New Roman"/>
          <w:sz w:val="24"/>
          <w:szCs w:val="24"/>
        </w:rPr>
        <w:t xml:space="preserve">. </w:t>
      </w:r>
      <w:r w:rsidR="002D2B61">
        <w:rPr>
          <w:rFonts w:ascii="Times New Roman" w:hAnsi="Times New Roman" w:cs="Times New Roman"/>
          <w:sz w:val="24"/>
          <w:szCs w:val="24"/>
        </w:rPr>
        <w:t xml:space="preserve">It possible that </w:t>
      </w:r>
      <w:r w:rsidR="0005253C">
        <w:rPr>
          <w:rFonts w:ascii="Times New Roman" w:hAnsi="Times New Roman" w:cs="Times New Roman"/>
          <w:sz w:val="24"/>
          <w:szCs w:val="24"/>
        </w:rPr>
        <w:t>they were employees who were reported smoking in the shed</w:t>
      </w:r>
      <w:r w:rsidR="00C4401C">
        <w:rPr>
          <w:rFonts w:ascii="Times New Roman" w:hAnsi="Times New Roman" w:cs="Times New Roman"/>
          <w:sz w:val="24"/>
          <w:szCs w:val="24"/>
        </w:rPr>
        <w:t>,</w:t>
      </w:r>
      <w:r w:rsidR="0005253C">
        <w:rPr>
          <w:rFonts w:ascii="Times New Roman" w:hAnsi="Times New Roman" w:cs="Times New Roman"/>
          <w:sz w:val="24"/>
          <w:szCs w:val="24"/>
        </w:rPr>
        <w:t xml:space="preserve"> or they could be employees of the transportation warehouse who were immediately affected by the incident. The matter should be investigated further, and these employees</w:t>
      </w:r>
      <w:r w:rsidR="002D2B61">
        <w:rPr>
          <w:rFonts w:ascii="Times New Roman" w:hAnsi="Times New Roman" w:cs="Times New Roman"/>
          <w:sz w:val="24"/>
          <w:szCs w:val="24"/>
        </w:rPr>
        <w:t xml:space="preserve"> </w:t>
      </w:r>
      <w:r w:rsidR="00DA20B2">
        <w:rPr>
          <w:rFonts w:ascii="Times New Roman" w:hAnsi="Times New Roman" w:cs="Times New Roman"/>
          <w:sz w:val="24"/>
          <w:szCs w:val="24"/>
        </w:rPr>
        <w:t xml:space="preserve">might </w:t>
      </w:r>
      <w:r w:rsidR="002D2B61" w:rsidRPr="002D2B61">
        <w:rPr>
          <w:rFonts w:ascii="Times New Roman" w:hAnsi="Times New Roman" w:cs="Times New Roman"/>
          <w:sz w:val="24"/>
          <w:szCs w:val="24"/>
        </w:rPr>
        <w:t xml:space="preserve">provide more </w:t>
      </w:r>
      <w:r w:rsidR="0001381B">
        <w:rPr>
          <w:rFonts w:ascii="Times New Roman" w:hAnsi="Times New Roman" w:cs="Times New Roman"/>
          <w:sz w:val="24"/>
          <w:szCs w:val="24"/>
        </w:rPr>
        <w:t>i</w:t>
      </w:r>
      <w:r w:rsidR="002D2B61" w:rsidRPr="002D2B61">
        <w:rPr>
          <w:rFonts w:ascii="Times New Roman" w:hAnsi="Times New Roman" w:cs="Times New Roman"/>
          <w:sz w:val="24"/>
          <w:szCs w:val="24"/>
        </w:rPr>
        <w:t>nformation about the incident.</w:t>
      </w:r>
      <w:r w:rsidR="00AE51E5">
        <w:rPr>
          <w:rFonts w:ascii="Times New Roman" w:hAnsi="Times New Roman" w:cs="Times New Roman"/>
          <w:sz w:val="24"/>
          <w:szCs w:val="24"/>
        </w:rPr>
        <w:t xml:space="preserve"> </w:t>
      </w:r>
    </w:p>
    <w:p w14:paraId="077FA645" w14:textId="77777777" w:rsidR="002F314D" w:rsidRDefault="002F314D" w:rsidP="00FD4881">
      <w:pPr>
        <w:spacing w:line="480" w:lineRule="auto"/>
        <w:ind w:firstLine="720"/>
        <w:rPr>
          <w:rFonts w:ascii="Times New Roman" w:hAnsi="Times New Roman" w:cs="Times New Roman"/>
          <w:sz w:val="24"/>
          <w:szCs w:val="24"/>
        </w:rPr>
      </w:pPr>
    </w:p>
    <w:p w14:paraId="39A9ED32" w14:textId="47A9151E" w:rsidR="003C1E48" w:rsidRPr="003C1E48" w:rsidRDefault="003C1E48" w:rsidP="003C1E48">
      <w:pPr>
        <w:spacing w:line="480" w:lineRule="auto"/>
        <w:rPr>
          <w:rFonts w:ascii="Times New Roman" w:hAnsi="Times New Roman" w:cs="Times New Roman"/>
          <w:b/>
          <w:bCs/>
          <w:sz w:val="24"/>
          <w:szCs w:val="24"/>
        </w:rPr>
      </w:pPr>
      <w:r w:rsidRPr="003C1E48">
        <w:rPr>
          <w:rFonts w:ascii="Times New Roman" w:hAnsi="Times New Roman" w:cs="Times New Roman"/>
          <w:b/>
          <w:bCs/>
          <w:sz w:val="24"/>
          <w:szCs w:val="24"/>
        </w:rPr>
        <w:lastRenderedPageBreak/>
        <w:t>Consideration of alternative viewpoints and conclusions</w:t>
      </w:r>
    </w:p>
    <w:p w14:paraId="6F128625" w14:textId="19AB3BF2" w:rsidR="009D5566" w:rsidRDefault="008A5E68" w:rsidP="00120A94">
      <w:pPr>
        <w:spacing w:line="480" w:lineRule="auto"/>
        <w:ind w:firstLine="720"/>
        <w:rPr>
          <w:rFonts w:ascii="Times New Roman" w:hAnsi="Times New Roman" w:cs="Times New Roman"/>
          <w:sz w:val="24"/>
          <w:szCs w:val="24"/>
        </w:rPr>
      </w:pPr>
      <w:r>
        <w:rPr>
          <w:rFonts w:ascii="Times New Roman" w:hAnsi="Times New Roman" w:cs="Times New Roman"/>
          <w:sz w:val="24"/>
          <w:szCs w:val="24"/>
        </w:rPr>
        <w:t>T</w:t>
      </w:r>
      <w:r w:rsidR="0001381B">
        <w:rPr>
          <w:rFonts w:ascii="Times New Roman" w:hAnsi="Times New Roman" w:cs="Times New Roman"/>
          <w:sz w:val="24"/>
          <w:szCs w:val="24"/>
        </w:rPr>
        <w:t>he available information suggests that the</w:t>
      </w:r>
      <w:r w:rsidR="00AE51E5">
        <w:rPr>
          <w:rFonts w:ascii="Times New Roman" w:hAnsi="Times New Roman" w:cs="Times New Roman"/>
          <w:sz w:val="24"/>
          <w:szCs w:val="24"/>
        </w:rPr>
        <w:t xml:space="preserve"> employees were smoking in the shed and accident</w:t>
      </w:r>
      <w:r w:rsidR="00C4401C">
        <w:rPr>
          <w:rFonts w:ascii="Times New Roman" w:hAnsi="Times New Roman" w:cs="Times New Roman"/>
          <w:sz w:val="24"/>
          <w:szCs w:val="24"/>
        </w:rPr>
        <w:t>al</w:t>
      </w:r>
      <w:r w:rsidR="00AE51E5">
        <w:rPr>
          <w:rFonts w:ascii="Times New Roman" w:hAnsi="Times New Roman" w:cs="Times New Roman"/>
          <w:sz w:val="24"/>
          <w:szCs w:val="24"/>
        </w:rPr>
        <w:t>ly started the fire</w:t>
      </w:r>
      <w:r w:rsidR="00C4401C">
        <w:rPr>
          <w:rFonts w:ascii="Times New Roman" w:hAnsi="Times New Roman" w:cs="Times New Roman"/>
          <w:sz w:val="24"/>
          <w:szCs w:val="24"/>
        </w:rPr>
        <w:t>.</w:t>
      </w:r>
      <w:r w:rsidR="00AE51E5">
        <w:rPr>
          <w:rFonts w:ascii="Times New Roman" w:hAnsi="Times New Roman" w:cs="Times New Roman"/>
          <w:sz w:val="24"/>
          <w:szCs w:val="24"/>
        </w:rPr>
        <w:t xml:space="preserve"> </w:t>
      </w:r>
      <w:r w:rsidR="00C4401C">
        <w:rPr>
          <w:rFonts w:ascii="Times New Roman" w:hAnsi="Times New Roman" w:cs="Times New Roman"/>
          <w:sz w:val="24"/>
          <w:szCs w:val="24"/>
        </w:rPr>
        <w:t>F</w:t>
      </w:r>
      <w:r w:rsidR="002C100F">
        <w:rPr>
          <w:rFonts w:ascii="Times New Roman" w:hAnsi="Times New Roman" w:cs="Times New Roman"/>
          <w:sz w:val="24"/>
          <w:szCs w:val="24"/>
        </w:rPr>
        <w:t>rom the shed</w:t>
      </w:r>
      <w:r w:rsidR="00C4401C">
        <w:rPr>
          <w:rFonts w:ascii="Times New Roman" w:hAnsi="Times New Roman" w:cs="Times New Roman"/>
          <w:sz w:val="24"/>
          <w:szCs w:val="24"/>
        </w:rPr>
        <w:t>,</w:t>
      </w:r>
      <w:r w:rsidR="002C100F">
        <w:rPr>
          <w:rFonts w:ascii="Times New Roman" w:hAnsi="Times New Roman" w:cs="Times New Roman"/>
          <w:sz w:val="24"/>
          <w:szCs w:val="24"/>
        </w:rPr>
        <w:t xml:space="preserve"> the </w:t>
      </w:r>
      <w:r w:rsidR="00AE51E5">
        <w:rPr>
          <w:rFonts w:ascii="Times New Roman" w:hAnsi="Times New Roman" w:cs="Times New Roman"/>
          <w:sz w:val="24"/>
          <w:szCs w:val="24"/>
        </w:rPr>
        <w:t xml:space="preserve">fire spread </w:t>
      </w:r>
      <w:r w:rsidR="002C100F">
        <w:rPr>
          <w:rFonts w:ascii="Times New Roman" w:hAnsi="Times New Roman" w:cs="Times New Roman"/>
          <w:sz w:val="24"/>
          <w:szCs w:val="24"/>
        </w:rPr>
        <w:t xml:space="preserve">to </w:t>
      </w:r>
      <w:r w:rsidR="00783619">
        <w:rPr>
          <w:rFonts w:ascii="Times New Roman" w:hAnsi="Times New Roman" w:cs="Times New Roman"/>
          <w:sz w:val="24"/>
          <w:szCs w:val="24"/>
        </w:rPr>
        <w:t xml:space="preserve">and destroyed the transportation warehouse. </w:t>
      </w:r>
      <w:r w:rsidR="00AE51E5">
        <w:rPr>
          <w:rFonts w:ascii="Times New Roman" w:hAnsi="Times New Roman" w:cs="Times New Roman"/>
          <w:sz w:val="24"/>
          <w:szCs w:val="24"/>
        </w:rPr>
        <w:t xml:space="preserve">It also ignited </w:t>
      </w:r>
      <w:r w:rsidR="00AE51E5" w:rsidRPr="00AE51E5">
        <w:rPr>
          <w:rFonts w:ascii="Times New Roman" w:hAnsi="Times New Roman" w:cs="Times New Roman"/>
          <w:sz w:val="24"/>
          <w:szCs w:val="24"/>
        </w:rPr>
        <w:t>a wooden electrical pole</w:t>
      </w:r>
      <w:r w:rsidR="00C4401C">
        <w:rPr>
          <w:rFonts w:ascii="Times New Roman" w:hAnsi="Times New Roman" w:cs="Times New Roman"/>
          <w:sz w:val="24"/>
          <w:szCs w:val="24"/>
        </w:rPr>
        <w:t xml:space="preserve"> that failed and caused the aboveground natural gas line explosion</w:t>
      </w:r>
      <w:r w:rsidR="002F314D">
        <w:rPr>
          <w:rFonts w:ascii="Times New Roman" w:hAnsi="Times New Roman" w:cs="Times New Roman"/>
          <w:sz w:val="24"/>
          <w:szCs w:val="24"/>
        </w:rPr>
        <w:t xml:space="preserve">. </w:t>
      </w:r>
      <w:r w:rsidR="0057597F">
        <w:rPr>
          <w:rFonts w:ascii="Times New Roman" w:hAnsi="Times New Roman" w:cs="Times New Roman"/>
          <w:sz w:val="24"/>
          <w:szCs w:val="24"/>
        </w:rPr>
        <w:t xml:space="preserve">However, </w:t>
      </w:r>
      <w:r w:rsidR="00C47112">
        <w:rPr>
          <w:rFonts w:ascii="Times New Roman" w:hAnsi="Times New Roman" w:cs="Times New Roman"/>
          <w:sz w:val="24"/>
          <w:szCs w:val="24"/>
        </w:rPr>
        <w:t xml:space="preserve">alternative viewpoints and other possibilities should be </w:t>
      </w:r>
      <w:r w:rsidR="002F314D">
        <w:rPr>
          <w:rFonts w:ascii="Times New Roman" w:hAnsi="Times New Roman" w:cs="Times New Roman"/>
          <w:sz w:val="24"/>
          <w:szCs w:val="24"/>
        </w:rPr>
        <w:t>taken into consideration. I</w:t>
      </w:r>
      <w:r w:rsidR="0057597F">
        <w:rPr>
          <w:rFonts w:ascii="Times New Roman" w:hAnsi="Times New Roman" w:cs="Times New Roman"/>
          <w:sz w:val="24"/>
          <w:szCs w:val="24"/>
        </w:rPr>
        <w:t xml:space="preserve">t is possible that the fire started at the transportation warehouse itself </w:t>
      </w:r>
      <w:r w:rsidR="002C100F">
        <w:rPr>
          <w:rFonts w:ascii="Times New Roman" w:hAnsi="Times New Roman" w:cs="Times New Roman"/>
          <w:sz w:val="24"/>
          <w:szCs w:val="24"/>
        </w:rPr>
        <w:t xml:space="preserve">due to </w:t>
      </w:r>
      <w:r w:rsidR="00C4401C">
        <w:rPr>
          <w:rFonts w:ascii="Times New Roman" w:hAnsi="Times New Roman" w:cs="Times New Roman"/>
          <w:sz w:val="24"/>
          <w:szCs w:val="24"/>
        </w:rPr>
        <w:t xml:space="preserve">a </w:t>
      </w:r>
      <w:r w:rsidR="002F314D">
        <w:rPr>
          <w:rFonts w:ascii="Times New Roman" w:hAnsi="Times New Roman" w:cs="Times New Roman"/>
          <w:sz w:val="24"/>
          <w:szCs w:val="24"/>
        </w:rPr>
        <w:t>malfunction in e</w:t>
      </w:r>
      <w:r w:rsidR="002F314D" w:rsidRPr="002F314D">
        <w:rPr>
          <w:rFonts w:ascii="Times New Roman" w:hAnsi="Times New Roman" w:cs="Times New Roman"/>
          <w:sz w:val="24"/>
          <w:szCs w:val="24"/>
        </w:rPr>
        <w:t>lectrical distribution and lighting equipment</w:t>
      </w:r>
      <w:r w:rsidR="002F314D">
        <w:rPr>
          <w:rFonts w:ascii="Times New Roman" w:hAnsi="Times New Roman" w:cs="Times New Roman"/>
          <w:sz w:val="24"/>
          <w:szCs w:val="24"/>
        </w:rPr>
        <w:t>. T</w:t>
      </w:r>
      <w:r w:rsidR="0057597F">
        <w:rPr>
          <w:rFonts w:ascii="Times New Roman" w:hAnsi="Times New Roman" w:cs="Times New Roman"/>
          <w:sz w:val="24"/>
          <w:szCs w:val="24"/>
        </w:rPr>
        <w:t xml:space="preserve">hen </w:t>
      </w:r>
      <w:r w:rsidR="002F314D">
        <w:rPr>
          <w:rFonts w:ascii="Times New Roman" w:hAnsi="Times New Roman" w:cs="Times New Roman"/>
          <w:sz w:val="24"/>
          <w:szCs w:val="24"/>
        </w:rPr>
        <w:t xml:space="preserve">it </w:t>
      </w:r>
      <w:r w:rsidR="0057597F">
        <w:rPr>
          <w:rFonts w:ascii="Times New Roman" w:hAnsi="Times New Roman" w:cs="Times New Roman"/>
          <w:sz w:val="24"/>
          <w:szCs w:val="24"/>
        </w:rPr>
        <w:t xml:space="preserve">spread to </w:t>
      </w:r>
      <w:r w:rsidR="0001381B">
        <w:rPr>
          <w:rFonts w:ascii="Times New Roman" w:hAnsi="Times New Roman" w:cs="Times New Roman"/>
          <w:sz w:val="24"/>
          <w:szCs w:val="24"/>
        </w:rPr>
        <w:t xml:space="preserve">the </w:t>
      </w:r>
      <w:r w:rsidR="00C47112">
        <w:rPr>
          <w:rFonts w:ascii="Times New Roman" w:hAnsi="Times New Roman" w:cs="Times New Roman"/>
          <w:sz w:val="24"/>
          <w:szCs w:val="24"/>
        </w:rPr>
        <w:t>shed</w:t>
      </w:r>
      <w:r w:rsidR="002C100F">
        <w:rPr>
          <w:rFonts w:ascii="Times New Roman" w:hAnsi="Times New Roman" w:cs="Times New Roman"/>
          <w:sz w:val="24"/>
          <w:szCs w:val="24"/>
        </w:rPr>
        <w:t xml:space="preserve"> and surrounding premises</w:t>
      </w:r>
      <w:r w:rsidR="002F314D">
        <w:rPr>
          <w:rFonts w:ascii="Times New Roman" w:hAnsi="Times New Roman" w:cs="Times New Roman"/>
          <w:sz w:val="24"/>
          <w:szCs w:val="24"/>
        </w:rPr>
        <w:t xml:space="preserve"> </w:t>
      </w:r>
      <w:r w:rsidR="002C100F">
        <w:rPr>
          <w:rFonts w:ascii="Times New Roman" w:hAnsi="Times New Roman" w:cs="Times New Roman"/>
          <w:sz w:val="24"/>
          <w:szCs w:val="24"/>
        </w:rPr>
        <w:t>ignit</w:t>
      </w:r>
      <w:r w:rsidR="002F314D">
        <w:rPr>
          <w:rFonts w:ascii="Times New Roman" w:hAnsi="Times New Roman" w:cs="Times New Roman"/>
          <w:sz w:val="24"/>
          <w:szCs w:val="24"/>
        </w:rPr>
        <w:t>ing</w:t>
      </w:r>
      <w:r w:rsidR="002C100F">
        <w:rPr>
          <w:rFonts w:ascii="Times New Roman" w:hAnsi="Times New Roman" w:cs="Times New Roman"/>
          <w:sz w:val="24"/>
          <w:szCs w:val="24"/>
        </w:rPr>
        <w:t xml:space="preserve"> the aboveground natural gas line</w:t>
      </w:r>
      <w:r w:rsidR="0057597F">
        <w:rPr>
          <w:rFonts w:ascii="Times New Roman" w:hAnsi="Times New Roman" w:cs="Times New Roman"/>
          <w:sz w:val="24"/>
          <w:szCs w:val="24"/>
        </w:rPr>
        <w:t xml:space="preserve">. </w:t>
      </w:r>
      <w:r w:rsidR="002C100F">
        <w:rPr>
          <w:rFonts w:ascii="Times New Roman" w:hAnsi="Times New Roman" w:cs="Times New Roman"/>
          <w:sz w:val="24"/>
          <w:szCs w:val="24"/>
        </w:rPr>
        <w:t>I</w:t>
      </w:r>
      <w:r w:rsidR="002F314D">
        <w:rPr>
          <w:rFonts w:ascii="Times New Roman" w:hAnsi="Times New Roman" w:cs="Times New Roman"/>
          <w:sz w:val="24"/>
          <w:szCs w:val="24"/>
        </w:rPr>
        <w:t xml:space="preserve">t also possible that </w:t>
      </w:r>
      <w:r w:rsidR="002C100F">
        <w:rPr>
          <w:rFonts w:ascii="Times New Roman" w:hAnsi="Times New Roman" w:cs="Times New Roman"/>
          <w:sz w:val="24"/>
          <w:szCs w:val="24"/>
        </w:rPr>
        <w:t xml:space="preserve">the fire </w:t>
      </w:r>
      <w:r w:rsidR="00C4401C">
        <w:rPr>
          <w:rFonts w:ascii="Times New Roman" w:hAnsi="Times New Roman" w:cs="Times New Roman"/>
          <w:sz w:val="24"/>
          <w:szCs w:val="24"/>
        </w:rPr>
        <w:t xml:space="preserve">that </w:t>
      </w:r>
      <w:r w:rsidR="002C100F">
        <w:rPr>
          <w:rFonts w:ascii="Times New Roman" w:hAnsi="Times New Roman" w:cs="Times New Roman"/>
          <w:sz w:val="24"/>
          <w:szCs w:val="24"/>
        </w:rPr>
        <w:t>started at the warehouse could have ignite</w:t>
      </w:r>
      <w:r w:rsidR="00C4401C">
        <w:rPr>
          <w:rFonts w:ascii="Times New Roman" w:hAnsi="Times New Roman" w:cs="Times New Roman"/>
          <w:sz w:val="24"/>
          <w:szCs w:val="24"/>
        </w:rPr>
        <w:t>d the electrical pole that failed and ignited the shed and</w:t>
      </w:r>
      <w:r w:rsidR="002C100F">
        <w:rPr>
          <w:rFonts w:ascii="Times New Roman" w:hAnsi="Times New Roman" w:cs="Times New Roman"/>
          <w:sz w:val="24"/>
          <w:szCs w:val="24"/>
        </w:rPr>
        <w:t xml:space="preserve"> </w:t>
      </w:r>
      <w:r w:rsidR="002C100F" w:rsidRPr="002C100F">
        <w:rPr>
          <w:rFonts w:ascii="Times New Roman" w:hAnsi="Times New Roman" w:cs="Times New Roman"/>
          <w:sz w:val="24"/>
          <w:szCs w:val="24"/>
        </w:rPr>
        <w:t>aboveground natural gas line</w:t>
      </w:r>
      <w:r w:rsidR="002C100F">
        <w:rPr>
          <w:rFonts w:ascii="Times New Roman" w:hAnsi="Times New Roman" w:cs="Times New Roman"/>
          <w:sz w:val="24"/>
          <w:szCs w:val="24"/>
        </w:rPr>
        <w:t xml:space="preserve">. </w:t>
      </w:r>
      <w:r w:rsidR="00120A94">
        <w:rPr>
          <w:rFonts w:ascii="Times New Roman" w:hAnsi="Times New Roman" w:cs="Times New Roman"/>
          <w:sz w:val="24"/>
          <w:szCs w:val="24"/>
        </w:rPr>
        <w:t>The other possibility is that there w</w:t>
      </w:r>
      <w:r w:rsidR="00C4401C">
        <w:rPr>
          <w:rFonts w:ascii="Times New Roman" w:hAnsi="Times New Roman" w:cs="Times New Roman"/>
          <w:sz w:val="24"/>
          <w:szCs w:val="24"/>
        </w:rPr>
        <w:t>ere flammable sources in the warehouse, which</w:t>
      </w:r>
      <w:r w:rsidR="00120A94">
        <w:rPr>
          <w:rFonts w:ascii="Times New Roman" w:hAnsi="Times New Roman" w:cs="Times New Roman"/>
          <w:sz w:val="24"/>
          <w:szCs w:val="24"/>
        </w:rPr>
        <w:t xml:space="preserve"> started the fire and explosion. </w:t>
      </w:r>
      <w:r w:rsidR="0057597F">
        <w:rPr>
          <w:rFonts w:ascii="Times New Roman" w:hAnsi="Times New Roman" w:cs="Times New Roman"/>
          <w:sz w:val="24"/>
          <w:szCs w:val="24"/>
        </w:rPr>
        <w:t>Even if the fire started at the shed</w:t>
      </w:r>
      <w:r w:rsidR="0001381B">
        <w:rPr>
          <w:rFonts w:ascii="Times New Roman" w:hAnsi="Times New Roman" w:cs="Times New Roman"/>
          <w:sz w:val="24"/>
          <w:szCs w:val="24"/>
        </w:rPr>
        <w:t>,</w:t>
      </w:r>
      <w:r w:rsidR="0057597F">
        <w:rPr>
          <w:rFonts w:ascii="Times New Roman" w:hAnsi="Times New Roman" w:cs="Times New Roman"/>
          <w:sz w:val="24"/>
          <w:szCs w:val="24"/>
        </w:rPr>
        <w:t xml:space="preserve"> </w:t>
      </w:r>
      <w:r w:rsidR="00C4401C">
        <w:rPr>
          <w:rFonts w:ascii="Times New Roman" w:hAnsi="Times New Roman" w:cs="Times New Roman"/>
          <w:sz w:val="24"/>
          <w:szCs w:val="24"/>
        </w:rPr>
        <w:t xml:space="preserve">the </w:t>
      </w:r>
      <w:r w:rsidR="00C84B4E">
        <w:rPr>
          <w:rFonts w:ascii="Times New Roman" w:hAnsi="Times New Roman" w:cs="Times New Roman"/>
          <w:sz w:val="24"/>
          <w:szCs w:val="24"/>
        </w:rPr>
        <w:t>shed itself could be a fire hazard due to age</w:t>
      </w:r>
      <w:r w:rsidR="002F314D">
        <w:rPr>
          <w:rFonts w:ascii="Times New Roman" w:hAnsi="Times New Roman" w:cs="Times New Roman"/>
          <w:sz w:val="24"/>
          <w:szCs w:val="24"/>
        </w:rPr>
        <w:t xml:space="preserve">, electrical malfunctions, </w:t>
      </w:r>
      <w:r w:rsidR="00C84B4E">
        <w:rPr>
          <w:rFonts w:ascii="Times New Roman" w:hAnsi="Times New Roman" w:cs="Times New Roman"/>
          <w:sz w:val="24"/>
          <w:szCs w:val="24"/>
        </w:rPr>
        <w:t>and proximity to electrical poles</w:t>
      </w:r>
      <w:r w:rsidR="002F314D">
        <w:rPr>
          <w:rFonts w:ascii="Times New Roman" w:hAnsi="Times New Roman" w:cs="Times New Roman"/>
          <w:sz w:val="24"/>
          <w:szCs w:val="24"/>
        </w:rPr>
        <w:t xml:space="preserve">. Therefore, </w:t>
      </w:r>
      <w:r w:rsidR="0057597F">
        <w:rPr>
          <w:rFonts w:ascii="Times New Roman" w:hAnsi="Times New Roman" w:cs="Times New Roman"/>
          <w:sz w:val="24"/>
          <w:szCs w:val="24"/>
        </w:rPr>
        <w:t xml:space="preserve">other causes </w:t>
      </w:r>
      <w:r w:rsidR="002C100F">
        <w:rPr>
          <w:rFonts w:ascii="Times New Roman" w:hAnsi="Times New Roman" w:cs="Times New Roman"/>
          <w:sz w:val="24"/>
          <w:szCs w:val="24"/>
        </w:rPr>
        <w:t xml:space="preserve">than </w:t>
      </w:r>
      <w:r w:rsidR="002F314D">
        <w:rPr>
          <w:rFonts w:ascii="Times New Roman" w:hAnsi="Times New Roman" w:cs="Times New Roman"/>
          <w:sz w:val="24"/>
          <w:szCs w:val="24"/>
        </w:rPr>
        <w:t xml:space="preserve">human </w:t>
      </w:r>
      <w:r w:rsidR="002C100F">
        <w:rPr>
          <w:rFonts w:ascii="Times New Roman" w:hAnsi="Times New Roman" w:cs="Times New Roman"/>
          <w:sz w:val="24"/>
          <w:szCs w:val="24"/>
        </w:rPr>
        <w:t xml:space="preserve">negligence </w:t>
      </w:r>
      <w:r w:rsidR="0057597F">
        <w:rPr>
          <w:rFonts w:ascii="Times New Roman" w:hAnsi="Times New Roman" w:cs="Times New Roman"/>
          <w:sz w:val="24"/>
          <w:szCs w:val="24"/>
        </w:rPr>
        <w:t>could be at play</w:t>
      </w:r>
      <w:r w:rsidR="002C100F">
        <w:rPr>
          <w:rFonts w:ascii="Times New Roman" w:hAnsi="Times New Roman" w:cs="Times New Roman"/>
          <w:sz w:val="24"/>
          <w:szCs w:val="24"/>
        </w:rPr>
        <w:t xml:space="preserve">. </w:t>
      </w:r>
    </w:p>
    <w:p w14:paraId="56CA4F8A" w14:textId="4D5D0499" w:rsidR="003C1E48" w:rsidRPr="00AB58E8" w:rsidRDefault="002F314D" w:rsidP="009D5566">
      <w:pPr>
        <w:spacing w:line="480" w:lineRule="auto"/>
        <w:ind w:firstLine="720"/>
        <w:rPr>
          <w:rFonts w:ascii="Times New Roman" w:hAnsi="Times New Roman" w:cs="Times New Roman"/>
          <w:sz w:val="24"/>
          <w:szCs w:val="24"/>
        </w:rPr>
      </w:pPr>
      <w:r>
        <w:rPr>
          <w:rFonts w:ascii="Times New Roman" w:hAnsi="Times New Roman" w:cs="Times New Roman"/>
          <w:sz w:val="24"/>
          <w:szCs w:val="24"/>
        </w:rPr>
        <w:t>Likewise, the electrical pole might have caught fire and fall, igniting the shed, transportation warehouse</w:t>
      </w:r>
      <w:r w:rsidR="00C4401C">
        <w:rPr>
          <w:rFonts w:ascii="Times New Roman" w:hAnsi="Times New Roman" w:cs="Times New Roman"/>
          <w:sz w:val="24"/>
          <w:szCs w:val="24"/>
        </w:rPr>
        <w:t>,</w:t>
      </w:r>
      <w:r>
        <w:rPr>
          <w:rFonts w:ascii="Times New Roman" w:hAnsi="Times New Roman" w:cs="Times New Roman"/>
          <w:sz w:val="24"/>
          <w:szCs w:val="24"/>
        </w:rPr>
        <w:t xml:space="preserve"> and aboveground gas line. </w:t>
      </w:r>
      <w:r w:rsidR="0057597F" w:rsidRPr="0057597F">
        <w:rPr>
          <w:rFonts w:ascii="Times New Roman" w:hAnsi="Times New Roman" w:cs="Times New Roman"/>
          <w:sz w:val="24"/>
          <w:szCs w:val="24"/>
        </w:rPr>
        <w:t>Moreover, the alleged shed fire</w:t>
      </w:r>
      <w:r w:rsidR="00C84B4E">
        <w:rPr>
          <w:rFonts w:ascii="Times New Roman" w:hAnsi="Times New Roman" w:cs="Times New Roman"/>
          <w:sz w:val="24"/>
          <w:szCs w:val="24"/>
        </w:rPr>
        <w:t xml:space="preserve"> and the fire at the transportation warehouse </w:t>
      </w:r>
      <w:r w:rsidR="00C84B4E" w:rsidRPr="0057597F">
        <w:rPr>
          <w:rFonts w:ascii="Times New Roman" w:hAnsi="Times New Roman" w:cs="Times New Roman"/>
          <w:sz w:val="24"/>
          <w:szCs w:val="24"/>
        </w:rPr>
        <w:t>may</w:t>
      </w:r>
      <w:r w:rsidR="0057597F" w:rsidRPr="0057597F">
        <w:rPr>
          <w:rFonts w:ascii="Times New Roman" w:hAnsi="Times New Roman" w:cs="Times New Roman"/>
          <w:sz w:val="24"/>
          <w:szCs w:val="24"/>
        </w:rPr>
        <w:t xml:space="preserve"> have been created by the explosion</w:t>
      </w:r>
      <w:r w:rsidR="00783619">
        <w:rPr>
          <w:rFonts w:ascii="Times New Roman" w:hAnsi="Times New Roman" w:cs="Times New Roman"/>
          <w:sz w:val="24"/>
          <w:szCs w:val="24"/>
        </w:rPr>
        <w:t xml:space="preserve"> of </w:t>
      </w:r>
      <w:r w:rsidR="0001381B">
        <w:rPr>
          <w:rFonts w:ascii="Times New Roman" w:hAnsi="Times New Roman" w:cs="Times New Roman"/>
          <w:sz w:val="24"/>
          <w:szCs w:val="24"/>
        </w:rPr>
        <w:t xml:space="preserve">a </w:t>
      </w:r>
      <w:r w:rsidR="00783619">
        <w:rPr>
          <w:rFonts w:ascii="Times New Roman" w:hAnsi="Times New Roman" w:cs="Times New Roman"/>
          <w:sz w:val="24"/>
          <w:szCs w:val="24"/>
        </w:rPr>
        <w:t>natural gas line</w:t>
      </w:r>
      <w:r w:rsidR="00C84B4E">
        <w:rPr>
          <w:rFonts w:ascii="Times New Roman" w:hAnsi="Times New Roman" w:cs="Times New Roman"/>
          <w:sz w:val="24"/>
          <w:szCs w:val="24"/>
        </w:rPr>
        <w:t xml:space="preserve"> due to unknown causes</w:t>
      </w:r>
      <w:r w:rsidR="00AE51E5">
        <w:rPr>
          <w:rFonts w:ascii="Times New Roman" w:hAnsi="Times New Roman" w:cs="Times New Roman"/>
          <w:sz w:val="24"/>
          <w:szCs w:val="24"/>
        </w:rPr>
        <w:t xml:space="preserve">. </w:t>
      </w:r>
      <w:r w:rsidR="009D5566">
        <w:rPr>
          <w:rFonts w:ascii="Times New Roman" w:hAnsi="Times New Roman" w:cs="Times New Roman"/>
          <w:sz w:val="24"/>
          <w:szCs w:val="24"/>
        </w:rPr>
        <w:t>Beside the statistic</w:t>
      </w:r>
      <w:r w:rsidR="00B42253">
        <w:rPr>
          <w:rFonts w:ascii="Times New Roman" w:hAnsi="Times New Roman" w:cs="Times New Roman"/>
          <w:sz w:val="24"/>
          <w:szCs w:val="24"/>
        </w:rPr>
        <w:t>s</w:t>
      </w:r>
      <w:r w:rsidR="009D5566">
        <w:rPr>
          <w:rFonts w:ascii="Times New Roman" w:hAnsi="Times New Roman" w:cs="Times New Roman"/>
          <w:sz w:val="24"/>
          <w:szCs w:val="24"/>
        </w:rPr>
        <w:t xml:space="preserve"> show that although industrial fires are common and “ </w:t>
      </w:r>
      <w:r w:rsidR="009D5566" w:rsidRPr="009D5566">
        <w:rPr>
          <w:rFonts w:ascii="Times New Roman" w:hAnsi="Times New Roman" w:cs="Times New Roman"/>
          <w:sz w:val="24"/>
          <w:szCs w:val="24"/>
        </w:rPr>
        <w:t>Between 2011 and 2015, municipal fire departments in the U.S. responded to an estimated average of 37,910 fires at industrial or manufacturing properties</w:t>
      </w:r>
      <w:r w:rsidR="009D5566">
        <w:rPr>
          <w:rFonts w:ascii="Times New Roman" w:hAnsi="Times New Roman" w:cs="Times New Roman"/>
          <w:sz w:val="24"/>
          <w:szCs w:val="24"/>
        </w:rPr>
        <w:t xml:space="preserve">” the 71% of those fires </w:t>
      </w:r>
      <w:r w:rsidR="009D5566" w:rsidRPr="009D5566">
        <w:rPr>
          <w:rFonts w:ascii="Times New Roman" w:hAnsi="Times New Roman" w:cs="Times New Roman"/>
          <w:sz w:val="24"/>
          <w:szCs w:val="24"/>
        </w:rPr>
        <w:t>were unclassified fire</w:t>
      </w:r>
      <w:r w:rsidR="009D5566">
        <w:rPr>
          <w:rFonts w:ascii="Times New Roman" w:hAnsi="Times New Roman" w:cs="Times New Roman"/>
          <w:sz w:val="24"/>
          <w:szCs w:val="24"/>
        </w:rPr>
        <w:t xml:space="preserve">s </w:t>
      </w:r>
      <w:r w:rsidR="009D5566" w:rsidRPr="009D5566">
        <w:rPr>
          <w:rFonts w:ascii="Times New Roman" w:hAnsi="Times New Roman" w:cs="Times New Roman"/>
          <w:sz w:val="24"/>
          <w:szCs w:val="24"/>
        </w:rPr>
        <w:t>(Campbell, 2018).</w:t>
      </w:r>
      <w:r w:rsidR="009D5566">
        <w:rPr>
          <w:rFonts w:ascii="Times New Roman" w:hAnsi="Times New Roman" w:cs="Times New Roman"/>
          <w:sz w:val="24"/>
          <w:szCs w:val="24"/>
        </w:rPr>
        <w:t xml:space="preserve"> Therefore, </w:t>
      </w:r>
      <w:r w:rsidR="00C4401C">
        <w:rPr>
          <w:rFonts w:ascii="Times New Roman" w:hAnsi="Times New Roman" w:cs="Times New Roman"/>
          <w:sz w:val="24"/>
          <w:szCs w:val="24"/>
        </w:rPr>
        <w:t xml:space="preserve">this fire incident may </w:t>
      </w:r>
      <w:r w:rsidR="009D5566">
        <w:rPr>
          <w:rFonts w:ascii="Times New Roman" w:hAnsi="Times New Roman" w:cs="Times New Roman"/>
          <w:sz w:val="24"/>
          <w:szCs w:val="24"/>
        </w:rPr>
        <w:t xml:space="preserve">fall into </w:t>
      </w:r>
      <w:r w:rsidR="00C4401C">
        <w:rPr>
          <w:rFonts w:ascii="Times New Roman" w:hAnsi="Times New Roman" w:cs="Times New Roman"/>
          <w:sz w:val="24"/>
          <w:szCs w:val="24"/>
        </w:rPr>
        <w:t xml:space="preserve">the </w:t>
      </w:r>
      <w:r w:rsidR="009D5566">
        <w:rPr>
          <w:rFonts w:ascii="Times New Roman" w:hAnsi="Times New Roman" w:cs="Times New Roman"/>
          <w:sz w:val="24"/>
          <w:szCs w:val="24"/>
        </w:rPr>
        <w:t xml:space="preserve">“unclassified” category. </w:t>
      </w:r>
      <w:r w:rsidR="00AB58E8">
        <w:rPr>
          <w:rFonts w:ascii="Times New Roman" w:hAnsi="Times New Roman" w:cs="Times New Roman"/>
          <w:sz w:val="24"/>
          <w:szCs w:val="24"/>
        </w:rPr>
        <w:t>Likewise, it co</w:t>
      </w:r>
      <w:r w:rsidR="0001381B">
        <w:rPr>
          <w:rFonts w:ascii="Times New Roman" w:hAnsi="Times New Roman" w:cs="Times New Roman"/>
          <w:sz w:val="24"/>
          <w:szCs w:val="24"/>
        </w:rPr>
        <w:t>u</w:t>
      </w:r>
      <w:r w:rsidR="00AB58E8">
        <w:rPr>
          <w:rFonts w:ascii="Times New Roman" w:hAnsi="Times New Roman" w:cs="Times New Roman"/>
          <w:sz w:val="24"/>
          <w:szCs w:val="24"/>
        </w:rPr>
        <w:t xml:space="preserve">ld be argued that </w:t>
      </w:r>
      <w:r w:rsidR="009D5566">
        <w:rPr>
          <w:rFonts w:ascii="Times New Roman" w:hAnsi="Times New Roman" w:cs="Times New Roman"/>
          <w:sz w:val="24"/>
          <w:szCs w:val="24"/>
        </w:rPr>
        <w:t>there is a possibility of domestic terrorism</w:t>
      </w:r>
      <w:r w:rsidR="00C4401C">
        <w:rPr>
          <w:rFonts w:ascii="Times New Roman" w:hAnsi="Times New Roman" w:cs="Times New Roman"/>
          <w:sz w:val="24"/>
          <w:szCs w:val="24"/>
        </w:rPr>
        <w:t>,</w:t>
      </w:r>
      <w:r w:rsidR="009D5566">
        <w:rPr>
          <w:rFonts w:ascii="Times New Roman" w:hAnsi="Times New Roman" w:cs="Times New Roman"/>
          <w:sz w:val="24"/>
          <w:szCs w:val="24"/>
        </w:rPr>
        <w:t xml:space="preserve"> and the </w:t>
      </w:r>
      <w:r w:rsidR="00AB58E8">
        <w:rPr>
          <w:rFonts w:ascii="Times New Roman" w:hAnsi="Times New Roman" w:cs="Times New Roman"/>
          <w:sz w:val="24"/>
          <w:szCs w:val="24"/>
        </w:rPr>
        <w:t xml:space="preserve">fire and explosion </w:t>
      </w:r>
      <w:r w:rsidR="0001381B">
        <w:rPr>
          <w:rFonts w:ascii="Times New Roman" w:hAnsi="Times New Roman" w:cs="Times New Roman"/>
          <w:sz w:val="24"/>
          <w:szCs w:val="24"/>
        </w:rPr>
        <w:t>resulted from</w:t>
      </w:r>
      <w:r w:rsidR="00AB58E8">
        <w:rPr>
          <w:rFonts w:ascii="Times New Roman" w:hAnsi="Times New Roman" w:cs="Times New Roman"/>
          <w:sz w:val="24"/>
          <w:szCs w:val="24"/>
        </w:rPr>
        <w:t xml:space="preserve"> someone deliberately planting and detonating explosive</w:t>
      </w:r>
      <w:r w:rsidR="0001381B">
        <w:rPr>
          <w:rFonts w:ascii="Times New Roman" w:hAnsi="Times New Roman" w:cs="Times New Roman"/>
          <w:sz w:val="24"/>
          <w:szCs w:val="24"/>
        </w:rPr>
        <w:t>s</w:t>
      </w:r>
      <w:r w:rsidR="00AB58E8">
        <w:rPr>
          <w:rFonts w:ascii="Times New Roman" w:hAnsi="Times New Roman" w:cs="Times New Roman"/>
          <w:sz w:val="24"/>
          <w:szCs w:val="24"/>
        </w:rPr>
        <w:t xml:space="preserve"> at the plant. </w:t>
      </w:r>
    </w:p>
    <w:p w14:paraId="04B10A30" w14:textId="5B6E3D41" w:rsidR="006309A3" w:rsidRDefault="008075E4" w:rsidP="003C1E48">
      <w:pPr>
        <w:spacing w:line="480" w:lineRule="auto"/>
        <w:rPr>
          <w:rFonts w:ascii="Times New Roman" w:hAnsi="Times New Roman" w:cs="Times New Roman"/>
          <w:b/>
          <w:bCs/>
          <w:sz w:val="24"/>
          <w:szCs w:val="24"/>
        </w:rPr>
      </w:pPr>
      <w:r w:rsidRPr="008075E4">
        <w:rPr>
          <w:rFonts w:ascii="Times New Roman" w:hAnsi="Times New Roman" w:cs="Times New Roman"/>
          <w:b/>
          <w:bCs/>
          <w:sz w:val="24"/>
          <w:szCs w:val="24"/>
        </w:rPr>
        <w:lastRenderedPageBreak/>
        <w:t>Conclusions and Recommendations</w:t>
      </w:r>
    </w:p>
    <w:p w14:paraId="4DA60D86" w14:textId="3D522AEB" w:rsidR="0097104D" w:rsidRPr="00120A94" w:rsidRDefault="009E4CFA" w:rsidP="00120A94">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By carefully analyzing the accessible information and </w:t>
      </w:r>
      <w:r w:rsidR="00865AC6">
        <w:rPr>
          <w:rFonts w:ascii="Times New Roman" w:hAnsi="Times New Roman" w:cs="Times New Roman"/>
          <w:sz w:val="24"/>
          <w:szCs w:val="24"/>
        </w:rPr>
        <w:t>considering alternative points of view,</w:t>
      </w:r>
      <w:r>
        <w:rPr>
          <w:rFonts w:ascii="Times New Roman" w:hAnsi="Times New Roman" w:cs="Times New Roman"/>
          <w:sz w:val="24"/>
          <w:szCs w:val="24"/>
        </w:rPr>
        <w:t xml:space="preserve"> </w:t>
      </w:r>
      <w:r w:rsidR="00865AC6">
        <w:rPr>
          <w:rFonts w:ascii="Times New Roman" w:hAnsi="Times New Roman" w:cs="Times New Roman"/>
          <w:sz w:val="24"/>
          <w:szCs w:val="24"/>
        </w:rPr>
        <w:t>the preliminary conclusion is that a fire of un</w:t>
      </w:r>
      <w:r w:rsidR="00D12473">
        <w:rPr>
          <w:rFonts w:ascii="Times New Roman" w:hAnsi="Times New Roman" w:cs="Times New Roman"/>
          <w:sz w:val="24"/>
          <w:szCs w:val="24"/>
        </w:rPr>
        <w:t>determined</w:t>
      </w:r>
      <w:r w:rsidR="00865AC6">
        <w:rPr>
          <w:rFonts w:ascii="Times New Roman" w:hAnsi="Times New Roman" w:cs="Times New Roman"/>
          <w:sz w:val="24"/>
          <w:szCs w:val="24"/>
        </w:rPr>
        <w:t xml:space="preserve"> origin caused the incident in the company’s’ plant in western Nebraska. </w:t>
      </w:r>
      <w:r w:rsidR="00D12473">
        <w:rPr>
          <w:rFonts w:ascii="Times New Roman" w:hAnsi="Times New Roman" w:cs="Times New Roman"/>
          <w:sz w:val="24"/>
          <w:szCs w:val="24"/>
        </w:rPr>
        <w:t>Although there is a possibility of negligence</w:t>
      </w:r>
      <w:r w:rsidR="00B65A02">
        <w:rPr>
          <w:rFonts w:ascii="Times New Roman" w:hAnsi="Times New Roman" w:cs="Times New Roman"/>
          <w:sz w:val="24"/>
          <w:szCs w:val="24"/>
        </w:rPr>
        <w:t>,</w:t>
      </w:r>
      <w:r w:rsidR="00D12473">
        <w:rPr>
          <w:rFonts w:ascii="Times New Roman" w:hAnsi="Times New Roman" w:cs="Times New Roman"/>
          <w:sz w:val="24"/>
          <w:szCs w:val="24"/>
        </w:rPr>
        <w:t xml:space="preserve"> the most likely cause is </w:t>
      </w:r>
      <w:r w:rsidR="006D3762">
        <w:rPr>
          <w:rFonts w:ascii="Times New Roman" w:hAnsi="Times New Roman" w:cs="Times New Roman"/>
          <w:sz w:val="24"/>
          <w:szCs w:val="24"/>
        </w:rPr>
        <w:t xml:space="preserve">disturbances in </w:t>
      </w:r>
      <w:r w:rsidR="00D12473">
        <w:rPr>
          <w:rFonts w:ascii="Times New Roman" w:hAnsi="Times New Roman" w:cs="Times New Roman"/>
          <w:sz w:val="24"/>
          <w:szCs w:val="24"/>
        </w:rPr>
        <w:t>e</w:t>
      </w:r>
      <w:r w:rsidR="00D12473" w:rsidRPr="00D12473">
        <w:rPr>
          <w:rFonts w:ascii="Times New Roman" w:hAnsi="Times New Roman" w:cs="Times New Roman"/>
          <w:sz w:val="24"/>
          <w:szCs w:val="24"/>
        </w:rPr>
        <w:t>lectrical distribution</w:t>
      </w:r>
      <w:r w:rsidR="006D3762">
        <w:rPr>
          <w:rFonts w:ascii="Times New Roman" w:hAnsi="Times New Roman" w:cs="Times New Roman"/>
          <w:sz w:val="24"/>
          <w:szCs w:val="24"/>
        </w:rPr>
        <w:t xml:space="preserve"> in the warehouse or the surrounding structures such as </w:t>
      </w:r>
      <w:r w:rsidR="00B65A02">
        <w:rPr>
          <w:rFonts w:ascii="Times New Roman" w:hAnsi="Times New Roman" w:cs="Times New Roman"/>
          <w:sz w:val="24"/>
          <w:szCs w:val="24"/>
        </w:rPr>
        <w:t xml:space="preserve">a </w:t>
      </w:r>
      <w:r w:rsidR="006D3762">
        <w:rPr>
          <w:rFonts w:ascii="Times New Roman" w:hAnsi="Times New Roman" w:cs="Times New Roman"/>
          <w:sz w:val="24"/>
          <w:szCs w:val="24"/>
        </w:rPr>
        <w:t xml:space="preserve">shed or electric pole. The fire spread caused the ignition and explosion of </w:t>
      </w:r>
      <w:r w:rsidR="00B65A02">
        <w:rPr>
          <w:rFonts w:ascii="Times New Roman" w:hAnsi="Times New Roman" w:cs="Times New Roman"/>
          <w:sz w:val="24"/>
          <w:szCs w:val="24"/>
        </w:rPr>
        <w:t xml:space="preserve">the </w:t>
      </w:r>
      <w:r w:rsidR="006D3762">
        <w:rPr>
          <w:rFonts w:ascii="Times New Roman" w:hAnsi="Times New Roman" w:cs="Times New Roman"/>
          <w:sz w:val="24"/>
          <w:szCs w:val="24"/>
        </w:rPr>
        <w:t>aboveground gas line. The shockwave from the explosion shattered the glass in the main building of the plant. Employees</w:t>
      </w:r>
      <w:r w:rsidR="00B65A02">
        <w:rPr>
          <w:rFonts w:ascii="Times New Roman" w:hAnsi="Times New Roman" w:cs="Times New Roman"/>
          <w:sz w:val="24"/>
          <w:szCs w:val="24"/>
        </w:rPr>
        <w:t>'</w:t>
      </w:r>
      <w:r w:rsidR="006D3762">
        <w:rPr>
          <w:rFonts w:ascii="Times New Roman" w:hAnsi="Times New Roman" w:cs="Times New Roman"/>
          <w:sz w:val="24"/>
          <w:szCs w:val="24"/>
        </w:rPr>
        <w:t xml:space="preserve"> injuries most likely </w:t>
      </w:r>
      <w:r w:rsidR="00B65A02">
        <w:rPr>
          <w:rFonts w:ascii="Times New Roman" w:hAnsi="Times New Roman" w:cs="Times New Roman"/>
          <w:sz w:val="24"/>
          <w:szCs w:val="24"/>
        </w:rPr>
        <w:t>were</w:t>
      </w:r>
      <w:r w:rsidR="006D3762">
        <w:rPr>
          <w:rFonts w:ascii="Times New Roman" w:hAnsi="Times New Roman" w:cs="Times New Roman"/>
          <w:sz w:val="24"/>
          <w:szCs w:val="24"/>
        </w:rPr>
        <w:t xml:space="preserve"> caused by fire and explosion, smoke inhalations, broken </w:t>
      </w:r>
      <w:r w:rsidR="00120A94">
        <w:rPr>
          <w:rFonts w:ascii="Times New Roman" w:hAnsi="Times New Roman" w:cs="Times New Roman"/>
          <w:sz w:val="24"/>
          <w:szCs w:val="24"/>
        </w:rPr>
        <w:t>glass,</w:t>
      </w:r>
      <w:r w:rsidR="006D3762">
        <w:rPr>
          <w:rFonts w:ascii="Times New Roman" w:hAnsi="Times New Roman" w:cs="Times New Roman"/>
          <w:sz w:val="24"/>
          <w:szCs w:val="24"/>
        </w:rPr>
        <w:t xml:space="preserve"> and initial chaos. </w:t>
      </w:r>
    </w:p>
    <w:p w14:paraId="2A45D9A4" w14:textId="285E27D6" w:rsidR="00591D59" w:rsidRDefault="00120A94" w:rsidP="00591D59">
      <w:pPr>
        <w:spacing w:line="480" w:lineRule="auto"/>
        <w:ind w:firstLine="720"/>
        <w:rPr>
          <w:rFonts w:ascii="Times New Roman" w:hAnsi="Times New Roman" w:cs="Times New Roman"/>
          <w:sz w:val="24"/>
          <w:szCs w:val="24"/>
        </w:rPr>
      </w:pPr>
      <w:r w:rsidRPr="00120A94">
        <w:rPr>
          <w:rFonts w:ascii="Times New Roman" w:hAnsi="Times New Roman" w:cs="Times New Roman"/>
          <w:sz w:val="24"/>
          <w:szCs w:val="24"/>
        </w:rPr>
        <w:t xml:space="preserve">It should be noted that the above scenario is the best explanation based on available facts. The </w:t>
      </w:r>
      <w:r>
        <w:rPr>
          <w:rFonts w:ascii="Times New Roman" w:hAnsi="Times New Roman" w:cs="Times New Roman"/>
          <w:sz w:val="24"/>
          <w:szCs w:val="24"/>
        </w:rPr>
        <w:t xml:space="preserve">company should launch </w:t>
      </w:r>
      <w:r w:rsidR="00B65A02">
        <w:rPr>
          <w:rFonts w:ascii="Times New Roman" w:hAnsi="Times New Roman" w:cs="Times New Roman"/>
          <w:sz w:val="24"/>
          <w:szCs w:val="24"/>
        </w:rPr>
        <w:t xml:space="preserve">an </w:t>
      </w:r>
      <w:r>
        <w:rPr>
          <w:rFonts w:ascii="Times New Roman" w:hAnsi="Times New Roman" w:cs="Times New Roman"/>
          <w:sz w:val="24"/>
          <w:szCs w:val="24"/>
        </w:rPr>
        <w:t xml:space="preserve">internal investigation according to </w:t>
      </w:r>
      <w:r w:rsidR="00B65A02">
        <w:rPr>
          <w:rFonts w:ascii="Times New Roman" w:hAnsi="Times New Roman" w:cs="Times New Roman"/>
          <w:sz w:val="24"/>
          <w:szCs w:val="24"/>
        </w:rPr>
        <w:t>it</w:t>
      </w:r>
      <w:r>
        <w:rPr>
          <w:rFonts w:ascii="Times New Roman" w:hAnsi="Times New Roman" w:cs="Times New Roman"/>
          <w:sz w:val="24"/>
          <w:szCs w:val="24"/>
        </w:rPr>
        <w:t xml:space="preserve">s policy, federal, state, and local regulations. The phone call about the explosive must be reported to authorities. </w:t>
      </w:r>
      <w:r w:rsidR="00636DEA">
        <w:rPr>
          <w:rFonts w:ascii="Times New Roman" w:hAnsi="Times New Roman" w:cs="Times New Roman"/>
          <w:sz w:val="24"/>
          <w:szCs w:val="24"/>
        </w:rPr>
        <w:t>All further investigation should coordinate</w:t>
      </w:r>
      <w:r>
        <w:rPr>
          <w:rFonts w:ascii="Times New Roman" w:hAnsi="Times New Roman" w:cs="Times New Roman"/>
          <w:sz w:val="24"/>
          <w:szCs w:val="24"/>
        </w:rPr>
        <w:t xml:space="preserve"> with </w:t>
      </w:r>
      <w:r w:rsidR="00636DEA">
        <w:rPr>
          <w:rFonts w:ascii="Times New Roman" w:hAnsi="Times New Roman" w:cs="Times New Roman"/>
          <w:sz w:val="24"/>
          <w:szCs w:val="24"/>
        </w:rPr>
        <w:t xml:space="preserve">the authorities. </w:t>
      </w:r>
      <w:r w:rsidR="002D6FBB">
        <w:rPr>
          <w:rFonts w:ascii="Times New Roman" w:hAnsi="Times New Roman" w:cs="Times New Roman"/>
          <w:sz w:val="24"/>
          <w:szCs w:val="24"/>
        </w:rPr>
        <w:t>Furthermore, it is important to investigate and ensure</w:t>
      </w:r>
      <w:r w:rsidR="00AA4D6F" w:rsidRPr="009E4CFA">
        <w:rPr>
          <w:rFonts w:ascii="Times New Roman" w:hAnsi="Times New Roman" w:cs="Times New Roman"/>
          <w:sz w:val="24"/>
          <w:szCs w:val="24"/>
        </w:rPr>
        <w:t xml:space="preserve"> </w:t>
      </w:r>
      <w:r w:rsidR="00B65A02">
        <w:rPr>
          <w:rFonts w:ascii="Times New Roman" w:hAnsi="Times New Roman" w:cs="Times New Roman"/>
          <w:sz w:val="24"/>
          <w:szCs w:val="24"/>
        </w:rPr>
        <w:t>all the employees' safety, ensuring that all employees are accounted for, received necessary medical care</w:t>
      </w:r>
      <w:r w:rsidR="002D6FBB">
        <w:rPr>
          <w:rFonts w:ascii="Times New Roman" w:hAnsi="Times New Roman" w:cs="Times New Roman"/>
          <w:sz w:val="24"/>
          <w:szCs w:val="24"/>
        </w:rPr>
        <w:t xml:space="preserve"> and psychological support. The management should meet with </w:t>
      </w:r>
      <w:r w:rsidR="00B65A02">
        <w:rPr>
          <w:rFonts w:ascii="Times New Roman" w:hAnsi="Times New Roman" w:cs="Times New Roman"/>
          <w:sz w:val="24"/>
          <w:szCs w:val="24"/>
        </w:rPr>
        <w:t xml:space="preserve">the </w:t>
      </w:r>
      <w:r w:rsidR="002D6FBB" w:rsidRPr="002D6FBB">
        <w:rPr>
          <w:rFonts w:ascii="Times New Roman" w:hAnsi="Times New Roman" w:cs="Times New Roman"/>
          <w:sz w:val="24"/>
          <w:szCs w:val="24"/>
        </w:rPr>
        <w:t>Union representative</w:t>
      </w:r>
      <w:r w:rsidR="002D6FBB">
        <w:rPr>
          <w:rFonts w:ascii="Times New Roman" w:hAnsi="Times New Roman" w:cs="Times New Roman"/>
          <w:sz w:val="24"/>
          <w:szCs w:val="24"/>
        </w:rPr>
        <w:t xml:space="preserve"> to discuss further actions</w:t>
      </w:r>
      <w:r w:rsidR="00591D59">
        <w:rPr>
          <w:rFonts w:ascii="Times New Roman" w:hAnsi="Times New Roman" w:cs="Times New Roman"/>
          <w:sz w:val="24"/>
          <w:szCs w:val="24"/>
        </w:rPr>
        <w:t xml:space="preserve">. </w:t>
      </w:r>
    </w:p>
    <w:p w14:paraId="7710EC23" w14:textId="127C161B" w:rsidR="00B95FAF" w:rsidRPr="00591D59" w:rsidRDefault="00591D59" w:rsidP="00591D5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Moreover, </w:t>
      </w:r>
      <w:r w:rsidR="00B42253">
        <w:rPr>
          <w:rFonts w:ascii="Times New Roman" w:hAnsi="Times New Roman" w:cs="Times New Roman"/>
          <w:sz w:val="24"/>
          <w:szCs w:val="24"/>
        </w:rPr>
        <w:t>internal,</w:t>
      </w:r>
      <w:r w:rsidR="002D6FBB">
        <w:rPr>
          <w:rFonts w:ascii="Times New Roman" w:hAnsi="Times New Roman" w:cs="Times New Roman"/>
          <w:sz w:val="24"/>
          <w:szCs w:val="24"/>
        </w:rPr>
        <w:t xml:space="preserve"> </w:t>
      </w:r>
      <w:r>
        <w:rPr>
          <w:rFonts w:ascii="Times New Roman" w:hAnsi="Times New Roman" w:cs="Times New Roman"/>
          <w:sz w:val="24"/>
          <w:szCs w:val="24"/>
        </w:rPr>
        <w:t xml:space="preserve">and external </w:t>
      </w:r>
      <w:r w:rsidR="002D6FBB">
        <w:rPr>
          <w:rFonts w:ascii="Times New Roman" w:hAnsi="Times New Roman" w:cs="Times New Roman"/>
          <w:sz w:val="24"/>
          <w:szCs w:val="24"/>
        </w:rPr>
        <w:t>communication</w:t>
      </w:r>
      <w:r>
        <w:rPr>
          <w:rFonts w:ascii="Times New Roman" w:hAnsi="Times New Roman" w:cs="Times New Roman"/>
          <w:sz w:val="24"/>
          <w:szCs w:val="24"/>
        </w:rPr>
        <w:t>s</w:t>
      </w:r>
      <w:r w:rsidR="002D6FBB">
        <w:rPr>
          <w:rFonts w:ascii="Times New Roman" w:hAnsi="Times New Roman" w:cs="Times New Roman"/>
          <w:sz w:val="24"/>
          <w:szCs w:val="24"/>
        </w:rPr>
        <w:t xml:space="preserve"> should </w:t>
      </w:r>
      <w:r w:rsidR="002274DC">
        <w:rPr>
          <w:rFonts w:ascii="Times New Roman" w:hAnsi="Times New Roman" w:cs="Times New Roman"/>
          <w:sz w:val="24"/>
          <w:szCs w:val="24"/>
        </w:rPr>
        <w:t xml:space="preserve">be consistent and based on known facts. </w:t>
      </w:r>
      <w:r w:rsidR="004D6EC4">
        <w:rPr>
          <w:rFonts w:ascii="Times New Roman" w:hAnsi="Times New Roman" w:cs="Times New Roman"/>
          <w:sz w:val="24"/>
          <w:szCs w:val="24"/>
        </w:rPr>
        <w:t>It</w:t>
      </w:r>
      <w:r w:rsidR="002274DC">
        <w:rPr>
          <w:rFonts w:ascii="Times New Roman" w:hAnsi="Times New Roman" w:cs="Times New Roman"/>
          <w:sz w:val="24"/>
          <w:szCs w:val="24"/>
        </w:rPr>
        <w:t xml:space="preserve"> should </w:t>
      </w:r>
      <w:r w:rsidR="002D6FBB" w:rsidRPr="009E4CFA">
        <w:rPr>
          <w:rFonts w:ascii="Times New Roman" w:hAnsi="Times New Roman" w:cs="Times New Roman"/>
          <w:sz w:val="24"/>
          <w:szCs w:val="24"/>
        </w:rPr>
        <w:t>reassure</w:t>
      </w:r>
      <w:r w:rsidR="002D6FBB">
        <w:rPr>
          <w:rFonts w:ascii="Times New Roman" w:hAnsi="Times New Roman" w:cs="Times New Roman"/>
          <w:sz w:val="24"/>
          <w:szCs w:val="24"/>
        </w:rPr>
        <w:t xml:space="preserve"> that employee’s health and well</w:t>
      </w:r>
      <w:r w:rsidR="00B65A02">
        <w:rPr>
          <w:rFonts w:ascii="Times New Roman" w:hAnsi="Times New Roman" w:cs="Times New Roman"/>
          <w:sz w:val="24"/>
          <w:szCs w:val="24"/>
        </w:rPr>
        <w:t>-being are the company’s number one priority and that the company is committed to providing a</w:t>
      </w:r>
      <w:r w:rsidR="002D6FBB">
        <w:rPr>
          <w:rFonts w:ascii="Times New Roman" w:hAnsi="Times New Roman" w:cs="Times New Roman"/>
          <w:sz w:val="24"/>
          <w:szCs w:val="24"/>
        </w:rPr>
        <w:t xml:space="preserve"> safe working environment. </w:t>
      </w:r>
      <w:r>
        <w:rPr>
          <w:rFonts w:ascii="Times New Roman" w:hAnsi="Times New Roman" w:cs="Times New Roman"/>
          <w:sz w:val="24"/>
          <w:szCs w:val="24"/>
        </w:rPr>
        <w:t>It should state that while the exact cause of the incident is unknown</w:t>
      </w:r>
      <w:r w:rsidR="00B65A02">
        <w:rPr>
          <w:rFonts w:ascii="Times New Roman" w:hAnsi="Times New Roman" w:cs="Times New Roman"/>
          <w:sz w:val="24"/>
          <w:szCs w:val="24"/>
        </w:rPr>
        <w:t>,</w:t>
      </w:r>
      <w:r>
        <w:rPr>
          <w:rFonts w:ascii="Times New Roman" w:hAnsi="Times New Roman" w:cs="Times New Roman"/>
          <w:sz w:val="24"/>
          <w:szCs w:val="24"/>
        </w:rPr>
        <w:t xml:space="preserve"> the company will fully cooperate with the authorities to find </w:t>
      </w:r>
      <w:r w:rsidR="004D6EC4">
        <w:rPr>
          <w:rFonts w:ascii="Times New Roman" w:hAnsi="Times New Roman" w:cs="Times New Roman"/>
          <w:sz w:val="24"/>
          <w:szCs w:val="24"/>
        </w:rPr>
        <w:t xml:space="preserve">what happened </w:t>
      </w:r>
      <w:r>
        <w:rPr>
          <w:rFonts w:ascii="Times New Roman" w:hAnsi="Times New Roman" w:cs="Times New Roman"/>
          <w:sz w:val="24"/>
          <w:szCs w:val="24"/>
        </w:rPr>
        <w:t xml:space="preserve">and ensure that it </w:t>
      </w:r>
      <w:r w:rsidR="004D6EC4">
        <w:rPr>
          <w:rFonts w:ascii="Times New Roman" w:hAnsi="Times New Roman" w:cs="Times New Roman"/>
          <w:sz w:val="24"/>
          <w:szCs w:val="24"/>
        </w:rPr>
        <w:t xml:space="preserve">will </w:t>
      </w:r>
      <w:r w:rsidR="00AA4D6F" w:rsidRPr="009E4CFA">
        <w:rPr>
          <w:rFonts w:ascii="Times New Roman" w:hAnsi="Times New Roman" w:cs="Times New Roman"/>
          <w:sz w:val="24"/>
          <w:szCs w:val="24"/>
        </w:rPr>
        <w:t>never happen again</w:t>
      </w:r>
      <w:r>
        <w:rPr>
          <w:rFonts w:ascii="Times New Roman" w:hAnsi="Times New Roman" w:cs="Times New Roman"/>
          <w:sz w:val="24"/>
          <w:szCs w:val="24"/>
        </w:rPr>
        <w:t xml:space="preserve">. </w:t>
      </w:r>
      <w:r w:rsidR="004D6EC4">
        <w:rPr>
          <w:rFonts w:ascii="Times New Roman" w:hAnsi="Times New Roman" w:cs="Times New Roman"/>
          <w:sz w:val="24"/>
          <w:szCs w:val="24"/>
        </w:rPr>
        <w:t xml:space="preserve">Likewise, it should </w:t>
      </w:r>
      <w:r w:rsidR="00B65A02">
        <w:rPr>
          <w:rFonts w:ascii="Times New Roman" w:hAnsi="Times New Roman" w:cs="Times New Roman"/>
          <w:sz w:val="24"/>
          <w:szCs w:val="24"/>
        </w:rPr>
        <w:t>ensure that the</w:t>
      </w:r>
      <w:r w:rsidR="004D6EC4">
        <w:rPr>
          <w:rFonts w:ascii="Times New Roman" w:hAnsi="Times New Roman" w:cs="Times New Roman"/>
          <w:sz w:val="24"/>
          <w:szCs w:val="24"/>
        </w:rPr>
        <w:t xml:space="preserve"> company is c</w:t>
      </w:r>
      <w:r w:rsidR="00C614B0" w:rsidRPr="00C614B0">
        <w:rPr>
          <w:rFonts w:ascii="Times New Roman" w:hAnsi="Times New Roman" w:cs="Times New Roman"/>
          <w:sz w:val="24"/>
          <w:szCs w:val="24"/>
        </w:rPr>
        <w:t>ommitted to reope</w:t>
      </w:r>
      <w:r w:rsidR="004D6EC4">
        <w:rPr>
          <w:rFonts w:ascii="Times New Roman" w:hAnsi="Times New Roman" w:cs="Times New Roman"/>
          <w:sz w:val="24"/>
          <w:szCs w:val="24"/>
        </w:rPr>
        <w:t>n</w:t>
      </w:r>
      <w:r w:rsidR="00B65A02">
        <w:rPr>
          <w:rFonts w:ascii="Times New Roman" w:hAnsi="Times New Roman" w:cs="Times New Roman"/>
          <w:sz w:val="24"/>
          <w:szCs w:val="24"/>
        </w:rPr>
        <w:t>ing</w:t>
      </w:r>
      <w:r w:rsidR="004D6EC4">
        <w:rPr>
          <w:rFonts w:ascii="Times New Roman" w:hAnsi="Times New Roman" w:cs="Times New Roman"/>
          <w:sz w:val="24"/>
          <w:szCs w:val="24"/>
        </w:rPr>
        <w:t xml:space="preserve"> </w:t>
      </w:r>
      <w:r w:rsidR="00B65A02">
        <w:rPr>
          <w:rFonts w:ascii="Times New Roman" w:hAnsi="Times New Roman" w:cs="Times New Roman"/>
          <w:sz w:val="24"/>
          <w:szCs w:val="24"/>
        </w:rPr>
        <w:t xml:space="preserve">the </w:t>
      </w:r>
      <w:r w:rsidR="004D6EC4">
        <w:rPr>
          <w:rFonts w:ascii="Times New Roman" w:hAnsi="Times New Roman" w:cs="Times New Roman"/>
          <w:sz w:val="24"/>
          <w:szCs w:val="24"/>
        </w:rPr>
        <w:t xml:space="preserve">facility only when the conditions are safe. </w:t>
      </w:r>
    </w:p>
    <w:p w14:paraId="08F54BC2" w14:textId="33B6EAD2" w:rsidR="00A768F1" w:rsidRDefault="00A768F1" w:rsidP="00A768F1">
      <w:pPr>
        <w:pStyle w:val="ListParagraph"/>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14:paraId="67D433FB" w14:textId="648119C1" w:rsidR="00B95FAF" w:rsidRDefault="00B95FAF" w:rsidP="00B95FAF">
      <w:pPr>
        <w:spacing w:line="480" w:lineRule="auto"/>
        <w:ind w:left="720" w:hanging="720"/>
        <w:rPr>
          <w:rFonts w:ascii="Times New Roman" w:hAnsi="Times New Roman" w:cs="Times New Roman"/>
          <w:i/>
          <w:iCs/>
          <w:sz w:val="24"/>
          <w:szCs w:val="24"/>
        </w:rPr>
      </w:pPr>
      <w:r w:rsidRPr="00B95FAF">
        <w:rPr>
          <w:rFonts w:ascii="Times New Roman" w:hAnsi="Times New Roman" w:cs="Times New Roman"/>
          <w:sz w:val="24"/>
          <w:szCs w:val="24"/>
        </w:rPr>
        <w:t>Campbell</w:t>
      </w:r>
      <w:r>
        <w:rPr>
          <w:rFonts w:ascii="Times New Roman" w:hAnsi="Times New Roman" w:cs="Times New Roman"/>
          <w:sz w:val="24"/>
          <w:szCs w:val="24"/>
        </w:rPr>
        <w:t xml:space="preserve">, R. (2018) </w:t>
      </w:r>
      <w:r w:rsidRPr="00B95FAF">
        <w:rPr>
          <w:rFonts w:ascii="Times New Roman" w:hAnsi="Times New Roman" w:cs="Times New Roman"/>
          <w:sz w:val="24"/>
          <w:szCs w:val="24"/>
        </w:rPr>
        <w:t xml:space="preserve">Fires in </w:t>
      </w:r>
      <w:r w:rsidR="00B919DD">
        <w:rPr>
          <w:rFonts w:ascii="Times New Roman" w:hAnsi="Times New Roman" w:cs="Times New Roman"/>
          <w:sz w:val="24"/>
          <w:szCs w:val="24"/>
        </w:rPr>
        <w:t xml:space="preserve">the </w:t>
      </w:r>
      <w:r w:rsidRPr="00B95FAF">
        <w:rPr>
          <w:rFonts w:ascii="Times New Roman" w:hAnsi="Times New Roman" w:cs="Times New Roman"/>
          <w:sz w:val="24"/>
          <w:szCs w:val="24"/>
        </w:rPr>
        <w:t>U.S. Industrial or Manufacturing Properties</w:t>
      </w:r>
      <w:r>
        <w:rPr>
          <w:rFonts w:ascii="Times New Roman" w:hAnsi="Times New Roman" w:cs="Times New Roman"/>
          <w:sz w:val="24"/>
          <w:szCs w:val="24"/>
        </w:rPr>
        <w:t xml:space="preserve">. </w:t>
      </w:r>
      <w:r w:rsidRPr="00B95FAF">
        <w:rPr>
          <w:rFonts w:ascii="Times New Roman" w:hAnsi="Times New Roman" w:cs="Times New Roman"/>
          <w:sz w:val="24"/>
          <w:szCs w:val="24"/>
        </w:rPr>
        <w:t>National Fire Protection Association.</w:t>
      </w:r>
      <w:r>
        <w:rPr>
          <w:rFonts w:ascii="Times New Roman" w:hAnsi="Times New Roman" w:cs="Times New Roman"/>
          <w:sz w:val="24"/>
          <w:szCs w:val="24"/>
        </w:rPr>
        <w:t xml:space="preserve"> </w:t>
      </w:r>
      <w:r w:rsidRPr="00B95FAF">
        <w:rPr>
          <w:rFonts w:ascii="Times New Roman" w:hAnsi="Times New Roman" w:cs="Times New Roman"/>
          <w:i/>
          <w:iCs/>
          <w:sz w:val="24"/>
          <w:szCs w:val="24"/>
        </w:rPr>
        <w:t>NFPA Research</w:t>
      </w:r>
      <w:r>
        <w:rPr>
          <w:rFonts w:ascii="Times New Roman" w:hAnsi="Times New Roman" w:cs="Times New Roman"/>
          <w:sz w:val="24"/>
          <w:szCs w:val="24"/>
        </w:rPr>
        <w:t xml:space="preserve">. </w:t>
      </w:r>
    </w:p>
    <w:p w14:paraId="68552017" w14:textId="53C579AC" w:rsidR="00B95FAF" w:rsidRPr="00B95FAF" w:rsidRDefault="00B95FAF" w:rsidP="00B95FAF">
      <w:pPr>
        <w:spacing w:line="480" w:lineRule="auto"/>
        <w:ind w:left="720"/>
        <w:rPr>
          <w:rFonts w:ascii="Times New Roman" w:hAnsi="Times New Roman" w:cs="Times New Roman"/>
          <w:i/>
          <w:iCs/>
          <w:sz w:val="24"/>
          <w:szCs w:val="24"/>
        </w:rPr>
      </w:pPr>
      <w:r>
        <w:rPr>
          <w:rFonts w:ascii="Times New Roman" w:hAnsi="Times New Roman" w:cs="Times New Roman"/>
          <w:i/>
          <w:iCs/>
          <w:sz w:val="24"/>
          <w:szCs w:val="24"/>
        </w:rPr>
        <w:t xml:space="preserve"> </w:t>
      </w:r>
      <w:hyperlink r:id="rId8" w:history="1">
        <w:r w:rsidRPr="00B95FAF">
          <w:rPr>
            <w:rStyle w:val="Hyperlink"/>
            <w:rFonts w:ascii="Times New Roman" w:hAnsi="Times New Roman" w:cs="Times New Roman"/>
            <w:sz w:val="24"/>
            <w:szCs w:val="24"/>
          </w:rPr>
          <w:t>https://www.nfpa.org//-/media/Files/News-and-Research/Fire-statistics-and-reports/Building-and-life-safety/osIndustrial.pdf</w:t>
        </w:r>
      </w:hyperlink>
    </w:p>
    <w:p w14:paraId="5D76463E" w14:textId="189A8155" w:rsidR="00A768F1" w:rsidRPr="00B322EA" w:rsidRDefault="00A768F1" w:rsidP="00B322EA">
      <w:pPr>
        <w:spacing w:line="480" w:lineRule="auto"/>
        <w:ind w:left="720" w:hanging="720"/>
        <w:rPr>
          <w:rFonts w:ascii="Times New Roman" w:hAnsi="Times New Roman" w:cs="Times New Roman"/>
          <w:sz w:val="24"/>
          <w:szCs w:val="24"/>
        </w:rPr>
      </w:pPr>
      <w:r w:rsidRPr="00B322EA">
        <w:rPr>
          <w:rFonts w:ascii="Times New Roman" w:hAnsi="Times New Roman" w:cs="Times New Roman"/>
          <w:sz w:val="24"/>
          <w:szCs w:val="24"/>
        </w:rPr>
        <w:t xml:space="preserve">Coombs, W. (2007) Protecting Organization Reputations During a Crisis: The Development and Application of Situational Crisis Communication Theory. </w:t>
      </w:r>
      <w:r w:rsidRPr="00B322EA">
        <w:rPr>
          <w:rFonts w:ascii="Times New Roman" w:hAnsi="Times New Roman" w:cs="Times New Roman"/>
          <w:i/>
          <w:iCs/>
          <w:sz w:val="24"/>
          <w:szCs w:val="24"/>
        </w:rPr>
        <w:t>Corp Reputation Rev</w:t>
      </w:r>
      <w:r w:rsidRPr="00B322EA">
        <w:rPr>
          <w:rFonts w:ascii="Times New Roman" w:hAnsi="Times New Roman" w:cs="Times New Roman"/>
          <w:sz w:val="24"/>
          <w:szCs w:val="24"/>
        </w:rPr>
        <w:t xml:space="preserve"> 10, 163–176 (2007). </w:t>
      </w:r>
      <w:hyperlink r:id="rId9" w:history="1">
        <w:r w:rsidRPr="00B322EA">
          <w:rPr>
            <w:rStyle w:val="Hyperlink"/>
            <w:rFonts w:ascii="Times New Roman" w:hAnsi="Times New Roman" w:cs="Times New Roman"/>
            <w:sz w:val="24"/>
            <w:szCs w:val="24"/>
          </w:rPr>
          <w:t>https://doi.org/10.1057/palgrave.crr.1550049</w:t>
        </w:r>
      </w:hyperlink>
    </w:p>
    <w:p w14:paraId="18D77DDA" w14:textId="6B55E50E" w:rsidR="00B322EA" w:rsidRDefault="00B322EA" w:rsidP="00B322EA">
      <w:pPr>
        <w:spacing w:line="480" w:lineRule="auto"/>
        <w:ind w:left="720" w:hanging="720"/>
        <w:rPr>
          <w:rFonts w:ascii="Times New Roman" w:hAnsi="Times New Roman" w:cs="Times New Roman"/>
          <w:sz w:val="24"/>
          <w:szCs w:val="24"/>
        </w:rPr>
      </w:pPr>
      <w:r>
        <w:rPr>
          <w:rFonts w:ascii="Times New Roman" w:hAnsi="Times New Roman" w:cs="Times New Roman"/>
          <w:sz w:val="24"/>
          <w:szCs w:val="24"/>
        </w:rPr>
        <w:t xml:space="preserve">Institute for Public Relations (2007) </w:t>
      </w:r>
      <w:r w:rsidRPr="00B322EA">
        <w:rPr>
          <w:rFonts w:ascii="Times New Roman" w:hAnsi="Times New Roman" w:cs="Times New Roman"/>
          <w:i/>
          <w:iCs/>
          <w:sz w:val="24"/>
          <w:szCs w:val="24"/>
        </w:rPr>
        <w:t>Crisis Management and Communication.</w:t>
      </w:r>
      <w:r w:rsidRPr="00B322EA">
        <w:rPr>
          <w:i/>
          <w:iCs/>
        </w:rPr>
        <w:t xml:space="preserve"> </w:t>
      </w:r>
      <w:r w:rsidRPr="00B322EA">
        <w:rPr>
          <w:rFonts w:ascii="Times New Roman" w:hAnsi="Times New Roman" w:cs="Times New Roman"/>
          <w:sz w:val="24"/>
          <w:szCs w:val="24"/>
        </w:rPr>
        <w:t xml:space="preserve">Web. </w:t>
      </w:r>
      <w:hyperlink r:id="rId10" w:history="1">
        <w:r w:rsidRPr="00AB7785">
          <w:rPr>
            <w:rStyle w:val="Hyperlink"/>
            <w:rFonts w:ascii="Times New Roman" w:hAnsi="Times New Roman" w:cs="Times New Roman"/>
            <w:sz w:val="24"/>
            <w:szCs w:val="24"/>
          </w:rPr>
          <w:t>https://instituteforpr.org/crisis-management-and-communications/</w:t>
        </w:r>
      </w:hyperlink>
    </w:p>
    <w:p w14:paraId="4B4DCEC4" w14:textId="77777777" w:rsidR="00B322EA" w:rsidRPr="00B322EA" w:rsidRDefault="00B322EA" w:rsidP="00B322EA">
      <w:pPr>
        <w:spacing w:line="480" w:lineRule="auto"/>
        <w:rPr>
          <w:rFonts w:ascii="Times New Roman" w:hAnsi="Times New Roman" w:cs="Times New Roman"/>
          <w:b/>
          <w:bCs/>
          <w:sz w:val="24"/>
          <w:szCs w:val="24"/>
        </w:rPr>
      </w:pPr>
    </w:p>
    <w:p w14:paraId="66173339" w14:textId="1E03E1AC" w:rsidR="00A768F1" w:rsidRPr="00B322EA" w:rsidRDefault="00A768F1" w:rsidP="00B322EA">
      <w:pPr>
        <w:spacing w:line="480" w:lineRule="auto"/>
        <w:rPr>
          <w:rFonts w:ascii="Times New Roman" w:hAnsi="Times New Roman" w:cs="Times New Roman"/>
          <w:sz w:val="24"/>
          <w:szCs w:val="24"/>
        </w:rPr>
      </w:pPr>
    </w:p>
    <w:p w14:paraId="456735B9" w14:textId="74007617" w:rsidR="00A768F1" w:rsidRPr="00FB6518" w:rsidRDefault="00A768F1" w:rsidP="00A768F1">
      <w:pPr>
        <w:pStyle w:val="ListParagraph"/>
        <w:spacing w:line="480" w:lineRule="auto"/>
        <w:rPr>
          <w:rFonts w:ascii="Times New Roman" w:hAnsi="Times New Roman" w:cs="Times New Roman"/>
          <w:sz w:val="24"/>
          <w:szCs w:val="24"/>
        </w:rPr>
      </w:pPr>
    </w:p>
    <w:sectPr w:rsidR="00A768F1" w:rsidRPr="00FB6518" w:rsidSect="0008064D">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4B7137" w14:textId="77777777" w:rsidR="00CB5A73" w:rsidRDefault="00CB5A73" w:rsidP="0029005A">
      <w:pPr>
        <w:spacing w:after="0" w:line="240" w:lineRule="auto"/>
      </w:pPr>
      <w:r>
        <w:separator/>
      </w:r>
    </w:p>
  </w:endnote>
  <w:endnote w:type="continuationSeparator" w:id="0">
    <w:p w14:paraId="67021149" w14:textId="77777777" w:rsidR="00CB5A73" w:rsidRDefault="00CB5A73" w:rsidP="002900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52C0AE" w14:textId="77777777" w:rsidR="00865AC6" w:rsidRDefault="00865A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2B8AA9" w14:textId="77777777" w:rsidR="00865AC6" w:rsidRDefault="00865AC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521DE2" w14:textId="77777777" w:rsidR="00865AC6" w:rsidRDefault="00865A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0D99B8" w14:textId="77777777" w:rsidR="00CB5A73" w:rsidRDefault="00CB5A73" w:rsidP="0029005A">
      <w:pPr>
        <w:spacing w:after="0" w:line="240" w:lineRule="auto"/>
      </w:pPr>
      <w:r>
        <w:separator/>
      </w:r>
    </w:p>
  </w:footnote>
  <w:footnote w:type="continuationSeparator" w:id="0">
    <w:p w14:paraId="4EEAEEF8" w14:textId="77777777" w:rsidR="00CB5A73" w:rsidRDefault="00CB5A73" w:rsidP="002900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7FA34F" w14:textId="77777777" w:rsidR="00865AC6" w:rsidRDefault="00865A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83218498"/>
      <w:docPartObj>
        <w:docPartGallery w:val="Page Numbers (Top of Page)"/>
        <w:docPartUnique/>
      </w:docPartObj>
    </w:sdtPr>
    <w:sdtEndPr>
      <w:rPr>
        <w:noProof/>
      </w:rPr>
    </w:sdtEndPr>
    <w:sdtContent>
      <w:p w14:paraId="13B725D9" w14:textId="7B8E9D67" w:rsidR="00865AC6" w:rsidRDefault="00865AC6">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DD40965" w14:textId="77777777" w:rsidR="00865AC6" w:rsidRDefault="00865AC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9E41E1" w14:textId="68A6C874" w:rsidR="00865AC6" w:rsidRPr="00BF0DA5" w:rsidRDefault="00865AC6" w:rsidP="001B7083">
    <w:pPr>
      <w:spacing w:line="480" w:lineRule="auto"/>
      <w:rPr>
        <w:rFonts w:ascii="Times New Roman" w:hAnsi="Times New Roman" w:cs="Times New Roman"/>
        <w:sz w:val="24"/>
        <w:szCs w:val="24"/>
      </w:rPr>
    </w:pPr>
    <w:r w:rsidRPr="00BF0DA5">
      <w:rPr>
        <w:rFonts w:ascii="Times New Roman" w:hAnsi="Times New Roman" w:cs="Times New Roman"/>
        <w:sz w:val="24"/>
        <w:szCs w:val="24"/>
      </w:rPr>
      <w:t>Running Head</w:t>
    </w:r>
    <w:r>
      <w:rPr>
        <w:rFonts w:ascii="Times New Roman" w:hAnsi="Times New Roman" w:cs="Times New Roman"/>
        <w:sz w:val="24"/>
        <w:szCs w:val="24"/>
      </w:rPr>
      <w:t xml:space="preserve">: Project 5: </w:t>
    </w:r>
    <w:r w:rsidRPr="00762AA6">
      <w:rPr>
        <w:rFonts w:ascii="Times New Roman" w:hAnsi="Times New Roman" w:cs="Times New Roman"/>
        <w:sz w:val="24"/>
        <w:szCs w:val="24"/>
      </w:rPr>
      <w:t>Applying Critical Thinking</w:t>
    </w:r>
  </w:p>
  <w:p w14:paraId="11DCD90F" w14:textId="65220A82" w:rsidR="00865AC6" w:rsidRDefault="00865AC6" w:rsidP="0029005A">
    <w:pPr>
      <w:pStyle w:val="Header"/>
      <w:jc w:val="center"/>
    </w:pPr>
    <w:r>
      <w:t xml:space="preserve">                                                                                                             </w:t>
    </w:r>
  </w:p>
  <w:p w14:paraId="2BE3AE4D" w14:textId="77777777" w:rsidR="00865AC6" w:rsidRDefault="00865AC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ED0B4E"/>
    <w:multiLevelType w:val="multilevel"/>
    <w:tmpl w:val="D6F87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7492CD1"/>
    <w:multiLevelType w:val="hybridMultilevel"/>
    <w:tmpl w:val="F1F018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B407A1"/>
    <w:multiLevelType w:val="hybridMultilevel"/>
    <w:tmpl w:val="B136D80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 w15:restartNumberingAfterBreak="0">
    <w:nsid w:val="0C055B54"/>
    <w:multiLevelType w:val="hybridMultilevel"/>
    <w:tmpl w:val="248EB9A2"/>
    <w:lvl w:ilvl="0" w:tplc="20D85956">
      <w:start w:val="1"/>
      <w:numFmt w:val="bullet"/>
      <w:lvlText w:val=""/>
      <w:lvlJc w:val="left"/>
      <w:pPr>
        <w:ind w:left="720" w:hanging="360"/>
      </w:pPr>
      <w:rPr>
        <w:rFonts w:ascii="Symbol" w:hAnsi="Symbol" w:hint="default"/>
        <w:b w:val="0"/>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6228A3"/>
    <w:multiLevelType w:val="multilevel"/>
    <w:tmpl w:val="688E9D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E157C4C"/>
    <w:multiLevelType w:val="multilevel"/>
    <w:tmpl w:val="8DFC5D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F6A0E0E"/>
    <w:multiLevelType w:val="hybridMultilevel"/>
    <w:tmpl w:val="C6727C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2669C7"/>
    <w:multiLevelType w:val="multilevel"/>
    <w:tmpl w:val="AED00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9612A0"/>
    <w:multiLevelType w:val="multilevel"/>
    <w:tmpl w:val="5D84F6D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5060BC7"/>
    <w:multiLevelType w:val="multilevel"/>
    <w:tmpl w:val="FF783C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DC81BDA"/>
    <w:multiLevelType w:val="hybridMultilevel"/>
    <w:tmpl w:val="28CCA8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5854CC"/>
    <w:multiLevelType w:val="hybridMultilevel"/>
    <w:tmpl w:val="C67E5A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EF4812"/>
    <w:multiLevelType w:val="multilevel"/>
    <w:tmpl w:val="334A1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7697FD5"/>
    <w:multiLevelType w:val="hybridMultilevel"/>
    <w:tmpl w:val="1E4A4F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8F67812"/>
    <w:multiLevelType w:val="hybridMultilevel"/>
    <w:tmpl w:val="5088F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99C4B3F"/>
    <w:multiLevelType w:val="multilevel"/>
    <w:tmpl w:val="FE4086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CF70AF8"/>
    <w:multiLevelType w:val="hybridMultilevel"/>
    <w:tmpl w:val="E7BEED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D372042"/>
    <w:multiLevelType w:val="multilevel"/>
    <w:tmpl w:val="71B47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B071C54"/>
    <w:multiLevelType w:val="hybridMultilevel"/>
    <w:tmpl w:val="BE1CEAEA"/>
    <w:lvl w:ilvl="0" w:tplc="8E88A49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4B694CCE"/>
    <w:multiLevelType w:val="hybridMultilevel"/>
    <w:tmpl w:val="86889E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0B02E86"/>
    <w:multiLevelType w:val="hybridMultilevel"/>
    <w:tmpl w:val="176A92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2F4306A"/>
    <w:multiLevelType w:val="hybridMultilevel"/>
    <w:tmpl w:val="3FAADC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53BE74C3"/>
    <w:multiLevelType w:val="hybridMultilevel"/>
    <w:tmpl w:val="CB1C6F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7797E40"/>
    <w:multiLevelType w:val="multilevel"/>
    <w:tmpl w:val="735E5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9CC41CE"/>
    <w:multiLevelType w:val="hybridMultilevel"/>
    <w:tmpl w:val="28CCA8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DEF6DA2"/>
    <w:multiLevelType w:val="multilevel"/>
    <w:tmpl w:val="56288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0B538A5"/>
    <w:multiLevelType w:val="hybridMultilevel"/>
    <w:tmpl w:val="AF0E47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29A0120"/>
    <w:multiLevelType w:val="hybridMultilevel"/>
    <w:tmpl w:val="97A63A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4665BCD"/>
    <w:multiLevelType w:val="hybridMultilevel"/>
    <w:tmpl w:val="FF0E7B5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AC6711D"/>
    <w:multiLevelType w:val="hybridMultilevel"/>
    <w:tmpl w:val="49EC3D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B7829B2"/>
    <w:multiLevelType w:val="hybridMultilevel"/>
    <w:tmpl w:val="2C32C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CB76B93"/>
    <w:multiLevelType w:val="hybridMultilevel"/>
    <w:tmpl w:val="8C52CC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D082156"/>
    <w:multiLevelType w:val="multilevel"/>
    <w:tmpl w:val="3328F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5D95477"/>
    <w:multiLevelType w:val="multilevel"/>
    <w:tmpl w:val="32A44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25"/>
  </w:num>
  <w:num w:numId="3">
    <w:abstractNumId w:val="23"/>
  </w:num>
  <w:num w:numId="4">
    <w:abstractNumId w:val="7"/>
  </w:num>
  <w:num w:numId="5">
    <w:abstractNumId w:val="16"/>
  </w:num>
  <w:num w:numId="6">
    <w:abstractNumId w:val="2"/>
  </w:num>
  <w:num w:numId="7">
    <w:abstractNumId w:val="3"/>
  </w:num>
  <w:num w:numId="8">
    <w:abstractNumId w:val="8"/>
  </w:num>
  <w:num w:numId="9">
    <w:abstractNumId w:val="26"/>
  </w:num>
  <w:num w:numId="10">
    <w:abstractNumId w:val="11"/>
  </w:num>
  <w:num w:numId="11">
    <w:abstractNumId w:val="29"/>
  </w:num>
  <w:num w:numId="12">
    <w:abstractNumId w:val="31"/>
  </w:num>
  <w:num w:numId="13">
    <w:abstractNumId w:val="6"/>
  </w:num>
  <w:num w:numId="14">
    <w:abstractNumId w:val="20"/>
  </w:num>
  <w:num w:numId="15">
    <w:abstractNumId w:val="1"/>
  </w:num>
  <w:num w:numId="16">
    <w:abstractNumId w:val="19"/>
  </w:num>
  <w:num w:numId="17">
    <w:abstractNumId w:val="14"/>
  </w:num>
  <w:num w:numId="18">
    <w:abstractNumId w:val="22"/>
  </w:num>
  <w:num w:numId="19">
    <w:abstractNumId w:val="10"/>
  </w:num>
  <w:num w:numId="20">
    <w:abstractNumId w:val="33"/>
  </w:num>
  <w:num w:numId="21">
    <w:abstractNumId w:val="24"/>
  </w:num>
  <w:num w:numId="22">
    <w:abstractNumId w:val="30"/>
  </w:num>
  <w:num w:numId="23">
    <w:abstractNumId w:val="0"/>
  </w:num>
  <w:num w:numId="24">
    <w:abstractNumId w:val="13"/>
  </w:num>
  <w:num w:numId="25">
    <w:abstractNumId w:val="12"/>
  </w:num>
  <w:num w:numId="26">
    <w:abstractNumId w:val="21"/>
  </w:num>
  <w:num w:numId="27">
    <w:abstractNumId w:val="28"/>
  </w:num>
  <w:num w:numId="28">
    <w:abstractNumId w:val="5"/>
  </w:num>
  <w:num w:numId="29">
    <w:abstractNumId w:val="18"/>
  </w:num>
  <w:num w:numId="30">
    <w:abstractNumId w:val="27"/>
  </w:num>
  <w:num w:numId="31">
    <w:abstractNumId w:val="9"/>
  </w:num>
  <w:num w:numId="32">
    <w:abstractNumId w:val="4"/>
  </w:num>
  <w:num w:numId="33">
    <w:abstractNumId w:val="15"/>
  </w:num>
  <w:num w:numId="34">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8"/>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DK3NDG3NLKwMLMwMrJQ0lEKTi0uzszPAykwMa0FAMV2izstAAAA"/>
  </w:docVars>
  <w:rsids>
    <w:rsidRoot w:val="006528FB"/>
    <w:rsid w:val="00000619"/>
    <w:rsid w:val="00006C33"/>
    <w:rsid w:val="0001199F"/>
    <w:rsid w:val="000119AF"/>
    <w:rsid w:val="00011AF6"/>
    <w:rsid w:val="00013687"/>
    <w:rsid w:val="0001381B"/>
    <w:rsid w:val="00016493"/>
    <w:rsid w:val="00021110"/>
    <w:rsid w:val="00023590"/>
    <w:rsid w:val="00024ED7"/>
    <w:rsid w:val="0002584D"/>
    <w:rsid w:val="00025F72"/>
    <w:rsid w:val="00034D1F"/>
    <w:rsid w:val="00035808"/>
    <w:rsid w:val="000359A1"/>
    <w:rsid w:val="00035F76"/>
    <w:rsid w:val="00036E18"/>
    <w:rsid w:val="0004226B"/>
    <w:rsid w:val="0004483B"/>
    <w:rsid w:val="00044B7E"/>
    <w:rsid w:val="00050E9D"/>
    <w:rsid w:val="00051E2A"/>
    <w:rsid w:val="0005253C"/>
    <w:rsid w:val="0005293B"/>
    <w:rsid w:val="00052E41"/>
    <w:rsid w:val="000535B3"/>
    <w:rsid w:val="000536FE"/>
    <w:rsid w:val="000615F3"/>
    <w:rsid w:val="0006193B"/>
    <w:rsid w:val="00066385"/>
    <w:rsid w:val="000665E1"/>
    <w:rsid w:val="0007541F"/>
    <w:rsid w:val="00075C86"/>
    <w:rsid w:val="0007691C"/>
    <w:rsid w:val="00077A47"/>
    <w:rsid w:val="0008064D"/>
    <w:rsid w:val="00081C89"/>
    <w:rsid w:val="00084720"/>
    <w:rsid w:val="00085BFC"/>
    <w:rsid w:val="00086C2D"/>
    <w:rsid w:val="00086F84"/>
    <w:rsid w:val="0009158C"/>
    <w:rsid w:val="00091CF3"/>
    <w:rsid w:val="00096257"/>
    <w:rsid w:val="000971B0"/>
    <w:rsid w:val="000A039E"/>
    <w:rsid w:val="000A181F"/>
    <w:rsid w:val="000A1F86"/>
    <w:rsid w:val="000A407D"/>
    <w:rsid w:val="000A67A4"/>
    <w:rsid w:val="000B217A"/>
    <w:rsid w:val="000B29A5"/>
    <w:rsid w:val="000B5122"/>
    <w:rsid w:val="000C1E30"/>
    <w:rsid w:val="000C3B5B"/>
    <w:rsid w:val="000C78AD"/>
    <w:rsid w:val="000D0A72"/>
    <w:rsid w:val="000D2C03"/>
    <w:rsid w:val="000E1AFB"/>
    <w:rsid w:val="000E1B53"/>
    <w:rsid w:val="000E20DB"/>
    <w:rsid w:val="000E2CEC"/>
    <w:rsid w:val="000E34E3"/>
    <w:rsid w:val="000E6BDB"/>
    <w:rsid w:val="000F7123"/>
    <w:rsid w:val="00100760"/>
    <w:rsid w:val="00102955"/>
    <w:rsid w:val="00103D54"/>
    <w:rsid w:val="001050B7"/>
    <w:rsid w:val="00105CDD"/>
    <w:rsid w:val="001069B5"/>
    <w:rsid w:val="00111ED7"/>
    <w:rsid w:val="001153A8"/>
    <w:rsid w:val="00116EDF"/>
    <w:rsid w:val="00120A94"/>
    <w:rsid w:val="00123C22"/>
    <w:rsid w:val="001242C1"/>
    <w:rsid w:val="00130906"/>
    <w:rsid w:val="00131937"/>
    <w:rsid w:val="00132EEC"/>
    <w:rsid w:val="001343B2"/>
    <w:rsid w:val="00134EC9"/>
    <w:rsid w:val="00141B61"/>
    <w:rsid w:val="001471FD"/>
    <w:rsid w:val="0014790D"/>
    <w:rsid w:val="00147B37"/>
    <w:rsid w:val="00147BF8"/>
    <w:rsid w:val="00151750"/>
    <w:rsid w:val="0015332E"/>
    <w:rsid w:val="00170757"/>
    <w:rsid w:val="00172713"/>
    <w:rsid w:val="001728C6"/>
    <w:rsid w:val="0017542E"/>
    <w:rsid w:val="001836B7"/>
    <w:rsid w:val="00183826"/>
    <w:rsid w:val="0018509D"/>
    <w:rsid w:val="001873DA"/>
    <w:rsid w:val="00190EB5"/>
    <w:rsid w:val="00192A7D"/>
    <w:rsid w:val="00192CD0"/>
    <w:rsid w:val="00193401"/>
    <w:rsid w:val="001942B2"/>
    <w:rsid w:val="00195781"/>
    <w:rsid w:val="00195A3B"/>
    <w:rsid w:val="001A0C35"/>
    <w:rsid w:val="001A20D7"/>
    <w:rsid w:val="001A47B9"/>
    <w:rsid w:val="001A5B1F"/>
    <w:rsid w:val="001A7C12"/>
    <w:rsid w:val="001B505F"/>
    <w:rsid w:val="001B7083"/>
    <w:rsid w:val="001C1E8C"/>
    <w:rsid w:val="001C2490"/>
    <w:rsid w:val="001C31E4"/>
    <w:rsid w:val="001C3822"/>
    <w:rsid w:val="001C5C22"/>
    <w:rsid w:val="001C5EE0"/>
    <w:rsid w:val="001C6470"/>
    <w:rsid w:val="001C6DD4"/>
    <w:rsid w:val="001E1018"/>
    <w:rsid w:val="001E102E"/>
    <w:rsid w:val="001E2777"/>
    <w:rsid w:val="001E47FD"/>
    <w:rsid w:val="001E5335"/>
    <w:rsid w:val="001E6312"/>
    <w:rsid w:val="001E7731"/>
    <w:rsid w:val="001E78D5"/>
    <w:rsid w:val="001F0B93"/>
    <w:rsid w:val="001F14E7"/>
    <w:rsid w:val="001F540F"/>
    <w:rsid w:val="001F6040"/>
    <w:rsid w:val="00202542"/>
    <w:rsid w:val="00206EB5"/>
    <w:rsid w:val="002076F8"/>
    <w:rsid w:val="0021008E"/>
    <w:rsid w:val="00210FB6"/>
    <w:rsid w:val="00211412"/>
    <w:rsid w:val="00211EF9"/>
    <w:rsid w:val="0021237A"/>
    <w:rsid w:val="0021284E"/>
    <w:rsid w:val="00212E10"/>
    <w:rsid w:val="0021308B"/>
    <w:rsid w:val="00213FD4"/>
    <w:rsid w:val="0022046E"/>
    <w:rsid w:val="002233CF"/>
    <w:rsid w:val="0022430A"/>
    <w:rsid w:val="00225FE8"/>
    <w:rsid w:val="002274DC"/>
    <w:rsid w:val="002306F0"/>
    <w:rsid w:val="00230825"/>
    <w:rsid w:val="002337D2"/>
    <w:rsid w:val="0023786A"/>
    <w:rsid w:val="00237910"/>
    <w:rsid w:val="00244699"/>
    <w:rsid w:val="00247E78"/>
    <w:rsid w:val="00250AFB"/>
    <w:rsid w:val="0025243A"/>
    <w:rsid w:val="00253B49"/>
    <w:rsid w:val="00256E4C"/>
    <w:rsid w:val="00256F2B"/>
    <w:rsid w:val="00261848"/>
    <w:rsid w:val="00262FE8"/>
    <w:rsid w:val="00264957"/>
    <w:rsid w:val="00265A18"/>
    <w:rsid w:val="00265BD2"/>
    <w:rsid w:val="00266050"/>
    <w:rsid w:val="002700F7"/>
    <w:rsid w:val="0028125B"/>
    <w:rsid w:val="0029005A"/>
    <w:rsid w:val="002939F8"/>
    <w:rsid w:val="00295BF5"/>
    <w:rsid w:val="002966F8"/>
    <w:rsid w:val="00296A5A"/>
    <w:rsid w:val="002A1C8E"/>
    <w:rsid w:val="002A2158"/>
    <w:rsid w:val="002A3C00"/>
    <w:rsid w:val="002A52EE"/>
    <w:rsid w:val="002B24A0"/>
    <w:rsid w:val="002B2FAF"/>
    <w:rsid w:val="002B4FBC"/>
    <w:rsid w:val="002B613A"/>
    <w:rsid w:val="002B66B2"/>
    <w:rsid w:val="002C100F"/>
    <w:rsid w:val="002C1167"/>
    <w:rsid w:val="002C6003"/>
    <w:rsid w:val="002C72EE"/>
    <w:rsid w:val="002C7DE5"/>
    <w:rsid w:val="002D2B61"/>
    <w:rsid w:val="002D4A6A"/>
    <w:rsid w:val="002D4FFE"/>
    <w:rsid w:val="002D5A15"/>
    <w:rsid w:val="002D5DBB"/>
    <w:rsid w:val="002D60A7"/>
    <w:rsid w:val="002D6345"/>
    <w:rsid w:val="002D69AD"/>
    <w:rsid w:val="002D6B7B"/>
    <w:rsid w:val="002D6DAE"/>
    <w:rsid w:val="002D6FBB"/>
    <w:rsid w:val="002E14D7"/>
    <w:rsid w:val="002E18F9"/>
    <w:rsid w:val="002E20D1"/>
    <w:rsid w:val="002E4EF1"/>
    <w:rsid w:val="002E5D1E"/>
    <w:rsid w:val="002E5F0A"/>
    <w:rsid w:val="002E786F"/>
    <w:rsid w:val="002F0A9E"/>
    <w:rsid w:val="002F0E98"/>
    <w:rsid w:val="002F154D"/>
    <w:rsid w:val="002F198C"/>
    <w:rsid w:val="002F2633"/>
    <w:rsid w:val="002F314D"/>
    <w:rsid w:val="002F33CE"/>
    <w:rsid w:val="002F346F"/>
    <w:rsid w:val="0030189D"/>
    <w:rsid w:val="00304B60"/>
    <w:rsid w:val="003050BB"/>
    <w:rsid w:val="00315842"/>
    <w:rsid w:val="00315FE6"/>
    <w:rsid w:val="003251F7"/>
    <w:rsid w:val="003260FE"/>
    <w:rsid w:val="003415F3"/>
    <w:rsid w:val="00341FD7"/>
    <w:rsid w:val="003423F0"/>
    <w:rsid w:val="00342709"/>
    <w:rsid w:val="003437CD"/>
    <w:rsid w:val="00345882"/>
    <w:rsid w:val="00346DE7"/>
    <w:rsid w:val="003470FB"/>
    <w:rsid w:val="00347AA8"/>
    <w:rsid w:val="00351F66"/>
    <w:rsid w:val="003546EA"/>
    <w:rsid w:val="003560F3"/>
    <w:rsid w:val="00356A73"/>
    <w:rsid w:val="00360000"/>
    <w:rsid w:val="0036019C"/>
    <w:rsid w:val="00361B89"/>
    <w:rsid w:val="00363ACF"/>
    <w:rsid w:val="00365432"/>
    <w:rsid w:val="00370D64"/>
    <w:rsid w:val="00371109"/>
    <w:rsid w:val="0037289B"/>
    <w:rsid w:val="00373062"/>
    <w:rsid w:val="00375EE4"/>
    <w:rsid w:val="003768D8"/>
    <w:rsid w:val="00377A7A"/>
    <w:rsid w:val="003819F0"/>
    <w:rsid w:val="00383D48"/>
    <w:rsid w:val="003848EB"/>
    <w:rsid w:val="00391045"/>
    <w:rsid w:val="00391407"/>
    <w:rsid w:val="003917C2"/>
    <w:rsid w:val="00392D83"/>
    <w:rsid w:val="003A1092"/>
    <w:rsid w:val="003A21A1"/>
    <w:rsid w:val="003A3486"/>
    <w:rsid w:val="003A68B5"/>
    <w:rsid w:val="003B00CF"/>
    <w:rsid w:val="003B0E43"/>
    <w:rsid w:val="003B1354"/>
    <w:rsid w:val="003B1C9E"/>
    <w:rsid w:val="003B2E47"/>
    <w:rsid w:val="003B785E"/>
    <w:rsid w:val="003C1834"/>
    <w:rsid w:val="003C1E48"/>
    <w:rsid w:val="003C3D5F"/>
    <w:rsid w:val="003D04CC"/>
    <w:rsid w:val="003D12CC"/>
    <w:rsid w:val="003D2A70"/>
    <w:rsid w:val="003D3AF6"/>
    <w:rsid w:val="003D3DF0"/>
    <w:rsid w:val="003D5290"/>
    <w:rsid w:val="003F1708"/>
    <w:rsid w:val="003F1A13"/>
    <w:rsid w:val="003F34F6"/>
    <w:rsid w:val="003F6138"/>
    <w:rsid w:val="004034BF"/>
    <w:rsid w:val="004060A9"/>
    <w:rsid w:val="004072A5"/>
    <w:rsid w:val="00407AFC"/>
    <w:rsid w:val="00413136"/>
    <w:rsid w:val="00413F12"/>
    <w:rsid w:val="00417F43"/>
    <w:rsid w:val="00420F4C"/>
    <w:rsid w:val="0042645F"/>
    <w:rsid w:val="00427D9C"/>
    <w:rsid w:val="00430C02"/>
    <w:rsid w:val="00433F6D"/>
    <w:rsid w:val="00435AFB"/>
    <w:rsid w:val="004361C7"/>
    <w:rsid w:val="00437055"/>
    <w:rsid w:val="0043797F"/>
    <w:rsid w:val="00441DEF"/>
    <w:rsid w:val="00444FB9"/>
    <w:rsid w:val="00445312"/>
    <w:rsid w:val="0045109A"/>
    <w:rsid w:val="00451306"/>
    <w:rsid w:val="00452B61"/>
    <w:rsid w:val="00453F22"/>
    <w:rsid w:val="00455727"/>
    <w:rsid w:val="00461CAF"/>
    <w:rsid w:val="004635B8"/>
    <w:rsid w:val="0046396E"/>
    <w:rsid w:val="00465D84"/>
    <w:rsid w:val="0047068F"/>
    <w:rsid w:val="00471AAC"/>
    <w:rsid w:val="00472250"/>
    <w:rsid w:val="00472C5D"/>
    <w:rsid w:val="0047502C"/>
    <w:rsid w:val="004756A3"/>
    <w:rsid w:val="0048538C"/>
    <w:rsid w:val="00485AF2"/>
    <w:rsid w:val="004872B1"/>
    <w:rsid w:val="0048766B"/>
    <w:rsid w:val="00487EB3"/>
    <w:rsid w:val="004903EC"/>
    <w:rsid w:val="00490440"/>
    <w:rsid w:val="00490B66"/>
    <w:rsid w:val="00490CB5"/>
    <w:rsid w:val="00492063"/>
    <w:rsid w:val="00492390"/>
    <w:rsid w:val="00493482"/>
    <w:rsid w:val="004944E8"/>
    <w:rsid w:val="00496281"/>
    <w:rsid w:val="004A1557"/>
    <w:rsid w:val="004A36CD"/>
    <w:rsid w:val="004A41F8"/>
    <w:rsid w:val="004A662D"/>
    <w:rsid w:val="004B3318"/>
    <w:rsid w:val="004B358D"/>
    <w:rsid w:val="004B3984"/>
    <w:rsid w:val="004B6000"/>
    <w:rsid w:val="004B6581"/>
    <w:rsid w:val="004C3539"/>
    <w:rsid w:val="004C4C74"/>
    <w:rsid w:val="004C5AF1"/>
    <w:rsid w:val="004C73E9"/>
    <w:rsid w:val="004D0BBA"/>
    <w:rsid w:val="004D2FDB"/>
    <w:rsid w:val="004D5437"/>
    <w:rsid w:val="004D6936"/>
    <w:rsid w:val="004D6EC4"/>
    <w:rsid w:val="004E2E19"/>
    <w:rsid w:val="004E4B21"/>
    <w:rsid w:val="004E58BF"/>
    <w:rsid w:val="004F5D51"/>
    <w:rsid w:val="004F75A2"/>
    <w:rsid w:val="0050046A"/>
    <w:rsid w:val="00506B22"/>
    <w:rsid w:val="0051091B"/>
    <w:rsid w:val="00514978"/>
    <w:rsid w:val="00516176"/>
    <w:rsid w:val="00521A01"/>
    <w:rsid w:val="005265C8"/>
    <w:rsid w:val="0053130A"/>
    <w:rsid w:val="00532579"/>
    <w:rsid w:val="00534BAA"/>
    <w:rsid w:val="00534EE8"/>
    <w:rsid w:val="0053733E"/>
    <w:rsid w:val="00540135"/>
    <w:rsid w:val="005415A4"/>
    <w:rsid w:val="00541795"/>
    <w:rsid w:val="005427F7"/>
    <w:rsid w:val="00547B3C"/>
    <w:rsid w:val="005504E8"/>
    <w:rsid w:val="00550867"/>
    <w:rsid w:val="0055413C"/>
    <w:rsid w:val="00556D49"/>
    <w:rsid w:val="00557026"/>
    <w:rsid w:val="00562D4C"/>
    <w:rsid w:val="00563398"/>
    <w:rsid w:val="00565E9C"/>
    <w:rsid w:val="00567B59"/>
    <w:rsid w:val="0057390B"/>
    <w:rsid w:val="00573D5D"/>
    <w:rsid w:val="00573F85"/>
    <w:rsid w:val="00574216"/>
    <w:rsid w:val="00574A3C"/>
    <w:rsid w:val="005752E9"/>
    <w:rsid w:val="0057591C"/>
    <w:rsid w:val="0057597F"/>
    <w:rsid w:val="005805CE"/>
    <w:rsid w:val="005808D2"/>
    <w:rsid w:val="00591D59"/>
    <w:rsid w:val="005942BB"/>
    <w:rsid w:val="00595295"/>
    <w:rsid w:val="00597BD6"/>
    <w:rsid w:val="005A03BE"/>
    <w:rsid w:val="005A4660"/>
    <w:rsid w:val="005B3E3F"/>
    <w:rsid w:val="005C5E8C"/>
    <w:rsid w:val="005C6030"/>
    <w:rsid w:val="005C6EDB"/>
    <w:rsid w:val="005C76F7"/>
    <w:rsid w:val="005D07D7"/>
    <w:rsid w:val="005D15D0"/>
    <w:rsid w:val="005D3EEA"/>
    <w:rsid w:val="005D3F4D"/>
    <w:rsid w:val="005D4A65"/>
    <w:rsid w:val="005D6039"/>
    <w:rsid w:val="005E1F2C"/>
    <w:rsid w:val="005E2640"/>
    <w:rsid w:val="005E75AC"/>
    <w:rsid w:val="005F0593"/>
    <w:rsid w:val="005F0832"/>
    <w:rsid w:val="005F0D56"/>
    <w:rsid w:val="005F1A0B"/>
    <w:rsid w:val="005F2946"/>
    <w:rsid w:val="005F6E24"/>
    <w:rsid w:val="005F7354"/>
    <w:rsid w:val="006030C3"/>
    <w:rsid w:val="00604BFF"/>
    <w:rsid w:val="00611852"/>
    <w:rsid w:val="00611A92"/>
    <w:rsid w:val="00614088"/>
    <w:rsid w:val="0061729A"/>
    <w:rsid w:val="00623978"/>
    <w:rsid w:val="006241EF"/>
    <w:rsid w:val="00624BE0"/>
    <w:rsid w:val="00624F3D"/>
    <w:rsid w:val="0062502F"/>
    <w:rsid w:val="00625F85"/>
    <w:rsid w:val="00626FFB"/>
    <w:rsid w:val="006309A3"/>
    <w:rsid w:val="00632D73"/>
    <w:rsid w:val="00636DEA"/>
    <w:rsid w:val="00640D40"/>
    <w:rsid w:val="00640FB0"/>
    <w:rsid w:val="00642150"/>
    <w:rsid w:val="006438EE"/>
    <w:rsid w:val="00645268"/>
    <w:rsid w:val="00646AB7"/>
    <w:rsid w:val="006528FB"/>
    <w:rsid w:val="00652944"/>
    <w:rsid w:val="00656148"/>
    <w:rsid w:val="00656BEC"/>
    <w:rsid w:val="00660396"/>
    <w:rsid w:val="00661C52"/>
    <w:rsid w:val="0066243D"/>
    <w:rsid w:val="0066288E"/>
    <w:rsid w:val="00664A2F"/>
    <w:rsid w:val="00665EBC"/>
    <w:rsid w:val="0066718D"/>
    <w:rsid w:val="006710CF"/>
    <w:rsid w:val="0067594A"/>
    <w:rsid w:val="00680244"/>
    <w:rsid w:val="00681084"/>
    <w:rsid w:val="0068121D"/>
    <w:rsid w:val="0068217D"/>
    <w:rsid w:val="006854A9"/>
    <w:rsid w:val="00685CE5"/>
    <w:rsid w:val="00687824"/>
    <w:rsid w:val="00687B50"/>
    <w:rsid w:val="006900CC"/>
    <w:rsid w:val="006909F8"/>
    <w:rsid w:val="00692925"/>
    <w:rsid w:val="00695D73"/>
    <w:rsid w:val="006960DD"/>
    <w:rsid w:val="006A2F89"/>
    <w:rsid w:val="006A3CF7"/>
    <w:rsid w:val="006A4E9B"/>
    <w:rsid w:val="006B01F4"/>
    <w:rsid w:val="006B0C1D"/>
    <w:rsid w:val="006B21D3"/>
    <w:rsid w:val="006B5018"/>
    <w:rsid w:val="006B777C"/>
    <w:rsid w:val="006C1EA4"/>
    <w:rsid w:val="006C262D"/>
    <w:rsid w:val="006C46F1"/>
    <w:rsid w:val="006C47F4"/>
    <w:rsid w:val="006C72BF"/>
    <w:rsid w:val="006D1DFF"/>
    <w:rsid w:val="006D3762"/>
    <w:rsid w:val="006D7918"/>
    <w:rsid w:val="006E2E0D"/>
    <w:rsid w:val="006E6FBF"/>
    <w:rsid w:val="006F2C0F"/>
    <w:rsid w:val="00701B85"/>
    <w:rsid w:val="00703F9D"/>
    <w:rsid w:val="00704621"/>
    <w:rsid w:val="00706C88"/>
    <w:rsid w:val="007130CA"/>
    <w:rsid w:val="007138A6"/>
    <w:rsid w:val="00716817"/>
    <w:rsid w:val="00723A1F"/>
    <w:rsid w:val="00725E14"/>
    <w:rsid w:val="007263AB"/>
    <w:rsid w:val="00733359"/>
    <w:rsid w:val="00735059"/>
    <w:rsid w:val="00735EB2"/>
    <w:rsid w:val="00736B19"/>
    <w:rsid w:val="00740079"/>
    <w:rsid w:val="00743385"/>
    <w:rsid w:val="00747D65"/>
    <w:rsid w:val="00750E39"/>
    <w:rsid w:val="00752209"/>
    <w:rsid w:val="00753AC1"/>
    <w:rsid w:val="00756318"/>
    <w:rsid w:val="00760FDF"/>
    <w:rsid w:val="007614DA"/>
    <w:rsid w:val="00762AA6"/>
    <w:rsid w:val="00763FAE"/>
    <w:rsid w:val="00764505"/>
    <w:rsid w:val="00764B40"/>
    <w:rsid w:val="007713C6"/>
    <w:rsid w:val="00773D79"/>
    <w:rsid w:val="00773F2E"/>
    <w:rsid w:val="007746A3"/>
    <w:rsid w:val="007772BE"/>
    <w:rsid w:val="00783619"/>
    <w:rsid w:val="00785236"/>
    <w:rsid w:val="007922AF"/>
    <w:rsid w:val="00792841"/>
    <w:rsid w:val="00795181"/>
    <w:rsid w:val="0079735D"/>
    <w:rsid w:val="007A0131"/>
    <w:rsid w:val="007A703F"/>
    <w:rsid w:val="007B0BBC"/>
    <w:rsid w:val="007B1683"/>
    <w:rsid w:val="007B5185"/>
    <w:rsid w:val="007B5AB9"/>
    <w:rsid w:val="007B666E"/>
    <w:rsid w:val="007B77C1"/>
    <w:rsid w:val="007C1CC0"/>
    <w:rsid w:val="007C2888"/>
    <w:rsid w:val="007C31CB"/>
    <w:rsid w:val="007C388D"/>
    <w:rsid w:val="007C5846"/>
    <w:rsid w:val="007C623F"/>
    <w:rsid w:val="007D35CF"/>
    <w:rsid w:val="007D3B0C"/>
    <w:rsid w:val="007D4460"/>
    <w:rsid w:val="007D5AC9"/>
    <w:rsid w:val="007E3A62"/>
    <w:rsid w:val="007E3AD9"/>
    <w:rsid w:val="007E4569"/>
    <w:rsid w:val="007E48C7"/>
    <w:rsid w:val="007F04C9"/>
    <w:rsid w:val="007F0B12"/>
    <w:rsid w:val="007F2763"/>
    <w:rsid w:val="007F3E7D"/>
    <w:rsid w:val="007F4A1C"/>
    <w:rsid w:val="007F6117"/>
    <w:rsid w:val="008019DA"/>
    <w:rsid w:val="0080258F"/>
    <w:rsid w:val="00803631"/>
    <w:rsid w:val="00803A1F"/>
    <w:rsid w:val="00804023"/>
    <w:rsid w:val="008057CF"/>
    <w:rsid w:val="00805B02"/>
    <w:rsid w:val="008064B9"/>
    <w:rsid w:val="008075E4"/>
    <w:rsid w:val="0081756B"/>
    <w:rsid w:val="00825B33"/>
    <w:rsid w:val="008265E7"/>
    <w:rsid w:val="00826B5E"/>
    <w:rsid w:val="0083062E"/>
    <w:rsid w:val="00830871"/>
    <w:rsid w:val="00831DD0"/>
    <w:rsid w:val="0083232B"/>
    <w:rsid w:val="00833062"/>
    <w:rsid w:val="00834EEB"/>
    <w:rsid w:val="008377F9"/>
    <w:rsid w:val="008429CA"/>
    <w:rsid w:val="008429D9"/>
    <w:rsid w:val="00845CA5"/>
    <w:rsid w:val="00851B3A"/>
    <w:rsid w:val="008528F0"/>
    <w:rsid w:val="00853B46"/>
    <w:rsid w:val="008544BD"/>
    <w:rsid w:val="00855BB4"/>
    <w:rsid w:val="0085630B"/>
    <w:rsid w:val="00856A70"/>
    <w:rsid w:val="00862E34"/>
    <w:rsid w:val="008643B0"/>
    <w:rsid w:val="00865AC6"/>
    <w:rsid w:val="008715B0"/>
    <w:rsid w:val="00872467"/>
    <w:rsid w:val="008733EF"/>
    <w:rsid w:val="008737BF"/>
    <w:rsid w:val="00874184"/>
    <w:rsid w:val="008747EF"/>
    <w:rsid w:val="00876219"/>
    <w:rsid w:val="00877319"/>
    <w:rsid w:val="008815A0"/>
    <w:rsid w:val="00885380"/>
    <w:rsid w:val="00886C44"/>
    <w:rsid w:val="00887EF8"/>
    <w:rsid w:val="00890D36"/>
    <w:rsid w:val="0089204E"/>
    <w:rsid w:val="00894AFB"/>
    <w:rsid w:val="00897B66"/>
    <w:rsid w:val="008A1693"/>
    <w:rsid w:val="008A203F"/>
    <w:rsid w:val="008A221D"/>
    <w:rsid w:val="008A2B8D"/>
    <w:rsid w:val="008A36BD"/>
    <w:rsid w:val="008A36E7"/>
    <w:rsid w:val="008A4738"/>
    <w:rsid w:val="008A574B"/>
    <w:rsid w:val="008A5E68"/>
    <w:rsid w:val="008A7134"/>
    <w:rsid w:val="008B1D87"/>
    <w:rsid w:val="008B5921"/>
    <w:rsid w:val="008B7F00"/>
    <w:rsid w:val="008C1C33"/>
    <w:rsid w:val="008C60EB"/>
    <w:rsid w:val="008C76B8"/>
    <w:rsid w:val="008D121C"/>
    <w:rsid w:val="008D28CB"/>
    <w:rsid w:val="008D2BE3"/>
    <w:rsid w:val="008D3E52"/>
    <w:rsid w:val="008D4CD4"/>
    <w:rsid w:val="008D4F7C"/>
    <w:rsid w:val="008E546C"/>
    <w:rsid w:val="008E59FD"/>
    <w:rsid w:val="008E6FA9"/>
    <w:rsid w:val="008F0B08"/>
    <w:rsid w:val="00900267"/>
    <w:rsid w:val="00906E27"/>
    <w:rsid w:val="00906F93"/>
    <w:rsid w:val="00910FF1"/>
    <w:rsid w:val="00911486"/>
    <w:rsid w:val="0091520B"/>
    <w:rsid w:val="00916D4C"/>
    <w:rsid w:val="00916F6C"/>
    <w:rsid w:val="0091709D"/>
    <w:rsid w:val="009203B0"/>
    <w:rsid w:val="009209DA"/>
    <w:rsid w:val="00921026"/>
    <w:rsid w:val="0092145F"/>
    <w:rsid w:val="00925E5F"/>
    <w:rsid w:val="00926E1F"/>
    <w:rsid w:val="0092768E"/>
    <w:rsid w:val="0093083C"/>
    <w:rsid w:val="00930C64"/>
    <w:rsid w:val="00933597"/>
    <w:rsid w:val="00936784"/>
    <w:rsid w:val="0093680D"/>
    <w:rsid w:val="00941B6D"/>
    <w:rsid w:val="00943ED2"/>
    <w:rsid w:val="00945193"/>
    <w:rsid w:val="009534D0"/>
    <w:rsid w:val="0095372A"/>
    <w:rsid w:val="0095432F"/>
    <w:rsid w:val="00954C71"/>
    <w:rsid w:val="00955AAC"/>
    <w:rsid w:val="00956CF9"/>
    <w:rsid w:val="009632A8"/>
    <w:rsid w:val="00964D00"/>
    <w:rsid w:val="0096560B"/>
    <w:rsid w:val="00967D7B"/>
    <w:rsid w:val="00970C4E"/>
    <w:rsid w:val="0097104D"/>
    <w:rsid w:val="0097328C"/>
    <w:rsid w:val="00976D0C"/>
    <w:rsid w:val="00976EE8"/>
    <w:rsid w:val="00980F29"/>
    <w:rsid w:val="009819F7"/>
    <w:rsid w:val="00982605"/>
    <w:rsid w:val="009839B4"/>
    <w:rsid w:val="00984BFA"/>
    <w:rsid w:val="009867E2"/>
    <w:rsid w:val="009917E9"/>
    <w:rsid w:val="00994B9E"/>
    <w:rsid w:val="00995697"/>
    <w:rsid w:val="009A204B"/>
    <w:rsid w:val="009A6174"/>
    <w:rsid w:val="009A622B"/>
    <w:rsid w:val="009A6292"/>
    <w:rsid w:val="009A7EF2"/>
    <w:rsid w:val="009B02EA"/>
    <w:rsid w:val="009B05DB"/>
    <w:rsid w:val="009B09A5"/>
    <w:rsid w:val="009B1DF2"/>
    <w:rsid w:val="009B3303"/>
    <w:rsid w:val="009B3C14"/>
    <w:rsid w:val="009B3D09"/>
    <w:rsid w:val="009B3FEC"/>
    <w:rsid w:val="009B48DA"/>
    <w:rsid w:val="009C06B7"/>
    <w:rsid w:val="009C0785"/>
    <w:rsid w:val="009C0D36"/>
    <w:rsid w:val="009C2007"/>
    <w:rsid w:val="009C546A"/>
    <w:rsid w:val="009C6C29"/>
    <w:rsid w:val="009C6F1F"/>
    <w:rsid w:val="009D155E"/>
    <w:rsid w:val="009D1968"/>
    <w:rsid w:val="009D4320"/>
    <w:rsid w:val="009D49B3"/>
    <w:rsid w:val="009D4FB7"/>
    <w:rsid w:val="009D5507"/>
    <w:rsid w:val="009D5566"/>
    <w:rsid w:val="009D6912"/>
    <w:rsid w:val="009E0C7D"/>
    <w:rsid w:val="009E2663"/>
    <w:rsid w:val="009E4CFA"/>
    <w:rsid w:val="009E6634"/>
    <w:rsid w:val="009F0012"/>
    <w:rsid w:val="009F3810"/>
    <w:rsid w:val="009F4B6E"/>
    <w:rsid w:val="009F599C"/>
    <w:rsid w:val="009F5ACE"/>
    <w:rsid w:val="009F670A"/>
    <w:rsid w:val="00A01801"/>
    <w:rsid w:val="00A025E3"/>
    <w:rsid w:val="00A0586E"/>
    <w:rsid w:val="00A116C9"/>
    <w:rsid w:val="00A1306B"/>
    <w:rsid w:val="00A13178"/>
    <w:rsid w:val="00A14C1C"/>
    <w:rsid w:val="00A20A8C"/>
    <w:rsid w:val="00A25A51"/>
    <w:rsid w:val="00A30984"/>
    <w:rsid w:val="00A37658"/>
    <w:rsid w:val="00A47E99"/>
    <w:rsid w:val="00A504E2"/>
    <w:rsid w:val="00A51718"/>
    <w:rsid w:val="00A52FC7"/>
    <w:rsid w:val="00A57EE2"/>
    <w:rsid w:val="00A602E4"/>
    <w:rsid w:val="00A62B2D"/>
    <w:rsid w:val="00A630DB"/>
    <w:rsid w:val="00A6553A"/>
    <w:rsid w:val="00A675CF"/>
    <w:rsid w:val="00A70292"/>
    <w:rsid w:val="00A71C2B"/>
    <w:rsid w:val="00A72BF7"/>
    <w:rsid w:val="00A768F1"/>
    <w:rsid w:val="00A8221F"/>
    <w:rsid w:val="00A852E1"/>
    <w:rsid w:val="00A87A12"/>
    <w:rsid w:val="00A92E00"/>
    <w:rsid w:val="00A9322F"/>
    <w:rsid w:val="00A954F7"/>
    <w:rsid w:val="00A956E3"/>
    <w:rsid w:val="00A95E84"/>
    <w:rsid w:val="00A973DD"/>
    <w:rsid w:val="00AA21F4"/>
    <w:rsid w:val="00AA2B0F"/>
    <w:rsid w:val="00AA4746"/>
    <w:rsid w:val="00AA4D6F"/>
    <w:rsid w:val="00AA4DA8"/>
    <w:rsid w:val="00AA50F5"/>
    <w:rsid w:val="00AA7246"/>
    <w:rsid w:val="00AA7677"/>
    <w:rsid w:val="00AB0640"/>
    <w:rsid w:val="00AB1697"/>
    <w:rsid w:val="00AB2936"/>
    <w:rsid w:val="00AB3ACB"/>
    <w:rsid w:val="00AB3E54"/>
    <w:rsid w:val="00AB58E8"/>
    <w:rsid w:val="00AC30DD"/>
    <w:rsid w:val="00AC31E7"/>
    <w:rsid w:val="00AC4418"/>
    <w:rsid w:val="00AC452C"/>
    <w:rsid w:val="00AC4F64"/>
    <w:rsid w:val="00AC628C"/>
    <w:rsid w:val="00AD1932"/>
    <w:rsid w:val="00AD508F"/>
    <w:rsid w:val="00AD751F"/>
    <w:rsid w:val="00AE0A07"/>
    <w:rsid w:val="00AE0A1F"/>
    <w:rsid w:val="00AE51E5"/>
    <w:rsid w:val="00AE66D6"/>
    <w:rsid w:val="00AE670F"/>
    <w:rsid w:val="00AE7A64"/>
    <w:rsid w:val="00AF1E08"/>
    <w:rsid w:val="00AF35F8"/>
    <w:rsid w:val="00AF3D57"/>
    <w:rsid w:val="00AF3EC9"/>
    <w:rsid w:val="00AF53EA"/>
    <w:rsid w:val="00B000A3"/>
    <w:rsid w:val="00B11A2D"/>
    <w:rsid w:val="00B12682"/>
    <w:rsid w:val="00B17088"/>
    <w:rsid w:val="00B17726"/>
    <w:rsid w:val="00B2032F"/>
    <w:rsid w:val="00B23F27"/>
    <w:rsid w:val="00B27DD5"/>
    <w:rsid w:val="00B30A61"/>
    <w:rsid w:val="00B31E77"/>
    <w:rsid w:val="00B322EA"/>
    <w:rsid w:val="00B35CF0"/>
    <w:rsid w:val="00B36EE2"/>
    <w:rsid w:val="00B3787D"/>
    <w:rsid w:val="00B40B37"/>
    <w:rsid w:val="00B42253"/>
    <w:rsid w:val="00B42255"/>
    <w:rsid w:val="00B42DEE"/>
    <w:rsid w:val="00B47762"/>
    <w:rsid w:val="00B51451"/>
    <w:rsid w:val="00B52A5B"/>
    <w:rsid w:val="00B5603B"/>
    <w:rsid w:val="00B6075C"/>
    <w:rsid w:val="00B62908"/>
    <w:rsid w:val="00B63288"/>
    <w:rsid w:val="00B65A02"/>
    <w:rsid w:val="00B6631F"/>
    <w:rsid w:val="00B70DDC"/>
    <w:rsid w:val="00B71743"/>
    <w:rsid w:val="00B73B27"/>
    <w:rsid w:val="00B7673E"/>
    <w:rsid w:val="00B8047A"/>
    <w:rsid w:val="00B919DD"/>
    <w:rsid w:val="00B91A23"/>
    <w:rsid w:val="00B93628"/>
    <w:rsid w:val="00B95FAF"/>
    <w:rsid w:val="00BA02B8"/>
    <w:rsid w:val="00BA1499"/>
    <w:rsid w:val="00BA1E05"/>
    <w:rsid w:val="00BA6191"/>
    <w:rsid w:val="00BB558B"/>
    <w:rsid w:val="00BB5A14"/>
    <w:rsid w:val="00BC17BA"/>
    <w:rsid w:val="00BC1A1A"/>
    <w:rsid w:val="00BC6311"/>
    <w:rsid w:val="00BC6622"/>
    <w:rsid w:val="00BD12C3"/>
    <w:rsid w:val="00BD2929"/>
    <w:rsid w:val="00BD738B"/>
    <w:rsid w:val="00BE0EE6"/>
    <w:rsid w:val="00BE51B7"/>
    <w:rsid w:val="00BE5B98"/>
    <w:rsid w:val="00BE6441"/>
    <w:rsid w:val="00BE6D2C"/>
    <w:rsid w:val="00BE77C2"/>
    <w:rsid w:val="00BE7E60"/>
    <w:rsid w:val="00BF076B"/>
    <w:rsid w:val="00BF0DA5"/>
    <w:rsid w:val="00BF15EC"/>
    <w:rsid w:val="00BF30C2"/>
    <w:rsid w:val="00BF579D"/>
    <w:rsid w:val="00BF7766"/>
    <w:rsid w:val="00C00733"/>
    <w:rsid w:val="00C11B36"/>
    <w:rsid w:val="00C12987"/>
    <w:rsid w:val="00C13789"/>
    <w:rsid w:val="00C1421D"/>
    <w:rsid w:val="00C1441F"/>
    <w:rsid w:val="00C156CF"/>
    <w:rsid w:val="00C176E2"/>
    <w:rsid w:val="00C20B82"/>
    <w:rsid w:val="00C23CE5"/>
    <w:rsid w:val="00C23D0D"/>
    <w:rsid w:val="00C23E4E"/>
    <w:rsid w:val="00C25E9A"/>
    <w:rsid w:val="00C30855"/>
    <w:rsid w:val="00C35A72"/>
    <w:rsid w:val="00C3666B"/>
    <w:rsid w:val="00C36872"/>
    <w:rsid w:val="00C37BEA"/>
    <w:rsid w:val="00C40BD7"/>
    <w:rsid w:val="00C4184D"/>
    <w:rsid w:val="00C4401C"/>
    <w:rsid w:val="00C44B72"/>
    <w:rsid w:val="00C47112"/>
    <w:rsid w:val="00C475D6"/>
    <w:rsid w:val="00C50FF0"/>
    <w:rsid w:val="00C51A35"/>
    <w:rsid w:val="00C523A7"/>
    <w:rsid w:val="00C6131D"/>
    <w:rsid w:val="00C614B0"/>
    <w:rsid w:val="00C61B47"/>
    <w:rsid w:val="00C6220D"/>
    <w:rsid w:val="00C70E44"/>
    <w:rsid w:val="00C8248C"/>
    <w:rsid w:val="00C8316C"/>
    <w:rsid w:val="00C84B4E"/>
    <w:rsid w:val="00C85216"/>
    <w:rsid w:val="00C865FE"/>
    <w:rsid w:val="00C900F6"/>
    <w:rsid w:val="00C93D2A"/>
    <w:rsid w:val="00C949E4"/>
    <w:rsid w:val="00C96711"/>
    <w:rsid w:val="00C97C97"/>
    <w:rsid w:val="00CA366B"/>
    <w:rsid w:val="00CA7EDF"/>
    <w:rsid w:val="00CB03FE"/>
    <w:rsid w:val="00CB247C"/>
    <w:rsid w:val="00CB5A73"/>
    <w:rsid w:val="00CC33A6"/>
    <w:rsid w:val="00CC45B3"/>
    <w:rsid w:val="00CC509E"/>
    <w:rsid w:val="00CC5720"/>
    <w:rsid w:val="00CD3B99"/>
    <w:rsid w:val="00CD6BDD"/>
    <w:rsid w:val="00CE3693"/>
    <w:rsid w:val="00CE6461"/>
    <w:rsid w:val="00CE78E9"/>
    <w:rsid w:val="00CF015B"/>
    <w:rsid w:val="00CF6FB4"/>
    <w:rsid w:val="00D02148"/>
    <w:rsid w:val="00D02239"/>
    <w:rsid w:val="00D054CB"/>
    <w:rsid w:val="00D05A0B"/>
    <w:rsid w:val="00D10AD0"/>
    <w:rsid w:val="00D11771"/>
    <w:rsid w:val="00D11C06"/>
    <w:rsid w:val="00D12473"/>
    <w:rsid w:val="00D12C24"/>
    <w:rsid w:val="00D12FB1"/>
    <w:rsid w:val="00D144FD"/>
    <w:rsid w:val="00D21FEE"/>
    <w:rsid w:val="00D251E4"/>
    <w:rsid w:val="00D25F68"/>
    <w:rsid w:val="00D27C52"/>
    <w:rsid w:val="00D308B0"/>
    <w:rsid w:val="00D30A05"/>
    <w:rsid w:val="00D36DF1"/>
    <w:rsid w:val="00D372C1"/>
    <w:rsid w:val="00D411B2"/>
    <w:rsid w:val="00D430DE"/>
    <w:rsid w:val="00D44EA1"/>
    <w:rsid w:val="00D45678"/>
    <w:rsid w:val="00D47648"/>
    <w:rsid w:val="00D50978"/>
    <w:rsid w:val="00D51A82"/>
    <w:rsid w:val="00D52B52"/>
    <w:rsid w:val="00D568BA"/>
    <w:rsid w:val="00D6299C"/>
    <w:rsid w:val="00D633AA"/>
    <w:rsid w:val="00D644AF"/>
    <w:rsid w:val="00D73EB4"/>
    <w:rsid w:val="00D73FD7"/>
    <w:rsid w:val="00D755DC"/>
    <w:rsid w:val="00D76F8F"/>
    <w:rsid w:val="00D77634"/>
    <w:rsid w:val="00D77B7E"/>
    <w:rsid w:val="00D77BB1"/>
    <w:rsid w:val="00D82739"/>
    <w:rsid w:val="00D83432"/>
    <w:rsid w:val="00D83715"/>
    <w:rsid w:val="00D8563A"/>
    <w:rsid w:val="00D90B51"/>
    <w:rsid w:val="00D90BA4"/>
    <w:rsid w:val="00D91161"/>
    <w:rsid w:val="00DA03C8"/>
    <w:rsid w:val="00DA1CCD"/>
    <w:rsid w:val="00DA20B2"/>
    <w:rsid w:val="00DA4E93"/>
    <w:rsid w:val="00DA74BC"/>
    <w:rsid w:val="00DB26DD"/>
    <w:rsid w:val="00DB3706"/>
    <w:rsid w:val="00DB6FAA"/>
    <w:rsid w:val="00DC2250"/>
    <w:rsid w:val="00DC4E52"/>
    <w:rsid w:val="00DC665C"/>
    <w:rsid w:val="00DC6811"/>
    <w:rsid w:val="00DD2233"/>
    <w:rsid w:val="00DD4884"/>
    <w:rsid w:val="00DD5556"/>
    <w:rsid w:val="00DD5938"/>
    <w:rsid w:val="00DD66B7"/>
    <w:rsid w:val="00DD679E"/>
    <w:rsid w:val="00DE170B"/>
    <w:rsid w:val="00DE3772"/>
    <w:rsid w:val="00DE578D"/>
    <w:rsid w:val="00DF0BA6"/>
    <w:rsid w:val="00DF3C07"/>
    <w:rsid w:val="00DF4F35"/>
    <w:rsid w:val="00DF61D6"/>
    <w:rsid w:val="00DF6DBF"/>
    <w:rsid w:val="00DF7A51"/>
    <w:rsid w:val="00E00E6E"/>
    <w:rsid w:val="00E01B18"/>
    <w:rsid w:val="00E034DD"/>
    <w:rsid w:val="00E04CE5"/>
    <w:rsid w:val="00E06A9F"/>
    <w:rsid w:val="00E07270"/>
    <w:rsid w:val="00E078A4"/>
    <w:rsid w:val="00E1190F"/>
    <w:rsid w:val="00E1224C"/>
    <w:rsid w:val="00E133A4"/>
    <w:rsid w:val="00E13A52"/>
    <w:rsid w:val="00E144D3"/>
    <w:rsid w:val="00E20A24"/>
    <w:rsid w:val="00E20A55"/>
    <w:rsid w:val="00E21C2B"/>
    <w:rsid w:val="00E24BAB"/>
    <w:rsid w:val="00E25284"/>
    <w:rsid w:val="00E25328"/>
    <w:rsid w:val="00E31F4C"/>
    <w:rsid w:val="00E40BAC"/>
    <w:rsid w:val="00E4249B"/>
    <w:rsid w:val="00E443F9"/>
    <w:rsid w:val="00E45E34"/>
    <w:rsid w:val="00E50DEE"/>
    <w:rsid w:val="00E5162B"/>
    <w:rsid w:val="00E521FA"/>
    <w:rsid w:val="00E623F1"/>
    <w:rsid w:val="00E6248F"/>
    <w:rsid w:val="00E628E1"/>
    <w:rsid w:val="00E62D7D"/>
    <w:rsid w:val="00E64629"/>
    <w:rsid w:val="00E770F6"/>
    <w:rsid w:val="00E77FDB"/>
    <w:rsid w:val="00E80372"/>
    <w:rsid w:val="00E82583"/>
    <w:rsid w:val="00E83335"/>
    <w:rsid w:val="00E83F9A"/>
    <w:rsid w:val="00E84848"/>
    <w:rsid w:val="00E872FE"/>
    <w:rsid w:val="00E9142D"/>
    <w:rsid w:val="00E917B8"/>
    <w:rsid w:val="00E97EDA"/>
    <w:rsid w:val="00EA1DB1"/>
    <w:rsid w:val="00EA2753"/>
    <w:rsid w:val="00EA62C0"/>
    <w:rsid w:val="00EA64F5"/>
    <w:rsid w:val="00EA78DC"/>
    <w:rsid w:val="00EB0FC6"/>
    <w:rsid w:val="00EB2D67"/>
    <w:rsid w:val="00EB2FB5"/>
    <w:rsid w:val="00EC2BFD"/>
    <w:rsid w:val="00EC3C6A"/>
    <w:rsid w:val="00EC4982"/>
    <w:rsid w:val="00EC70AD"/>
    <w:rsid w:val="00ED32DA"/>
    <w:rsid w:val="00ED3DEF"/>
    <w:rsid w:val="00ED5D12"/>
    <w:rsid w:val="00EE3244"/>
    <w:rsid w:val="00EF0981"/>
    <w:rsid w:val="00EF0EC1"/>
    <w:rsid w:val="00EF1219"/>
    <w:rsid w:val="00EF4A26"/>
    <w:rsid w:val="00EF4DE7"/>
    <w:rsid w:val="00EF7981"/>
    <w:rsid w:val="00F00701"/>
    <w:rsid w:val="00F02C62"/>
    <w:rsid w:val="00F10FE6"/>
    <w:rsid w:val="00F12F87"/>
    <w:rsid w:val="00F15751"/>
    <w:rsid w:val="00F15D80"/>
    <w:rsid w:val="00F20D8E"/>
    <w:rsid w:val="00F23FDD"/>
    <w:rsid w:val="00F30628"/>
    <w:rsid w:val="00F320AD"/>
    <w:rsid w:val="00F3354F"/>
    <w:rsid w:val="00F3385D"/>
    <w:rsid w:val="00F34B46"/>
    <w:rsid w:val="00F34EBA"/>
    <w:rsid w:val="00F363B1"/>
    <w:rsid w:val="00F37734"/>
    <w:rsid w:val="00F405E3"/>
    <w:rsid w:val="00F41464"/>
    <w:rsid w:val="00F41AC2"/>
    <w:rsid w:val="00F42D55"/>
    <w:rsid w:val="00F508FD"/>
    <w:rsid w:val="00F50EEB"/>
    <w:rsid w:val="00F54496"/>
    <w:rsid w:val="00F6278D"/>
    <w:rsid w:val="00F631D3"/>
    <w:rsid w:val="00F6338A"/>
    <w:rsid w:val="00F64136"/>
    <w:rsid w:val="00F64522"/>
    <w:rsid w:val="00F64745"/>
    <w:rsid w:val="00F64FB0"/>
    <w:rsid w:val="00F67B08"/>
    <w:rsid w:val="00F72530"/>
    <w:rsid w:val="00F73011"/>
    <w:rsid w:val="00F74520"/>
    <w:rsid w:val="00F75C64"/>
    <w:rsid w:val="00F76129"/>
    <w:rsid w:val="00F813DA"/>
    <w:rsid w:val="00F836C9"/>
    <w:rsid w:val="00F84452"/>
    <w:rsid w:val="00F85CF0"/>
    <w:rsid w:val="00F87528"/>
    <w:rsid w:val="00F875B1"/>
    <w:rsid w:val="00F91910"/>
    <w:rsid w:val="00F91E10"/>
    <w:rsid w:val="00F940E7"/>
    <w:rsid w:val="00F9549A"/>
    <w:rsid w:val="00F96409"/>
    <w:rsid w:val="00F96786"/>
    <w:rsid w:val="00F9753A"/>
    <w:rsid w:val="00FA1304"/>
    <w:rsid w:val="00FA65D6"/>
    <w:rsid w:val="00FB0D20"/>
    <w:rsid w:val="00FB1094"/>
    <w:rsid w:val="00FB6518"/>
    <w:rsid w:val="00FC1FE0"/>
    <w:rsid w:val="00FC4DBF"/>
    <w:rsid w:val="00FC6F73"/>
    <w:rsid w:val="00FD0D46"/>
    <w:rsid w:val="00FD1365"/>
    <w:rsid w:val="00FD4881"/>
    <w:rsid w:val="00FD4A35"/>
    <w:rsid w:val="00FD4AB6"/>
    <w:rsid w:val="00FD4D99"/>
    <w:rsid w:val="00FD78F6"/>
    <w:rsid w:val="00FE0BB0"/>
    <w:rsid w:val="00FE3225"/>
    <w:rsid w:val="00FE5A3C"/>
    <w:rsid w:val="00FE72F0"/>
    <w:rsid w:val="00FF0243"/>
    <w:rsid w:val="00FF1860"/>
    <w:rsid w:val="00FF2ECF"/>
    <w:rsid w:val="00FF49B0"/>
    <w:rsid w:val="00FF4F2F"/>
    <w:rsid w:val="00FF518C"/>
    <w:rsid w:val="00FF71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B1C0179"/>
  <w15:chartTrackingRefBased/>
  <w15:docId w15:val="{FF2C13F7-1969-4B25-8558-E73D42A38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0619"/>
  </w:style>
  <w:style w:type="paragraph" w:styleId="Heading1">
    <w:name w:val="heading 1"/>
    <w:basedOn w:val="Normal"/>
    <w:next w:val="Normal"/>
    <w:link w:val="Heading1Char"/>
    <w:uiPriority w:val="9"/>
    <w:qFormat/>
    <w:rsid w:val="00C3666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D4F7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31584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link w:val="Heading4Char"/>
    <w:uiPriority w:val="9"/>
    <w:qFormat/>
    <w:rsid w:val="00C00733"/>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900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005A"/>
  </w:style>
  <w:style w:type="paragraph" w:styleId="Footer">
    <w:name w:val="footer"/>
    <w:basedOn w:val="Normal"/>
    <w:link w:val="FooterChar"/>
    <w:uiPriority w:val="99"/>
    <w:unhideWhenUsed/>
    <w:rsid w:val="0029005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005A"/>
  </w:style>
  <w:style w:type="character" w:customStyle="1" w:styleId="Heading4Char">
    <w:name w:val="Heading 4 Char"/>
    <w:basedOn w:val="DefaultParagraphFont"/>
    <w:link w:val="Heading4"/>
    <w:uiPriority w:val="9"/>
    <w:rsid w:val="00C00733"/>
    <w:rPr>
      <w:rFonts w:ascii="Times New Roman" w:eastAsia="Times New Roman" w:hAnsi="Times New Roman" w:cs="Times New Roman"/>
      <w:b/>
      <w:bCs/>
      <w:sz w:val="24"/>
      <w:szCs w:val="24"/>
    </w:rPr>
  </w:style>
  <w:style w:type="paragraph" w:styleId="NormalWeb">
    <w:name w:val="Normal (Web)"/>
    <w:basedOn w:val="Normal"/>
    <w:uiPriority w:val="99"/>
    <w:unhideWhenUsed/>
    <w:rsid w:val="00C0073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00733"/>
    <w:rPr>
      <w:b/>
      <w:bCs/>
    </w:rPr>
  </w:style>
  <w:style w:type="character" w:styleId="Hyperlink">
    <w:name w:val="Hyperlink"/>
    <w:basedOn w:val="DefaultParagraphFont"/>
    <w:unhideWhenUsed/>
    <w:rsid w:val="00C00733"/>
    <w:rPr>
      <w:color w:val="0000FF"/>
      <w:u w:val="single"/>
    </w:rPr>
  </w:style>
  <w:style w:type="character" w:customStyle="1" w:styleId="screenreader-only">
    <w:name w:val="screenreader-only"/>
    <w:basedOn w:val="DefaultParagraphFont"/>
    <w:rsid w:val="00C00733"/>
  </w:style>
  <w:style w:type="character" w:styleId="Emphasis">
    <w:name w:val="Emphasis"/>
    <w:basedOn w:val="DefaultParagraphFont"/>
    <w:uiPriority w:val="20"/>
    <w:qFormat/>
    <w:rsid w:val="00C00733"/>
    <w:rPr>
      <w:i/>
      <w:iCs/>
    </w:rPr>
  </w:style>
  <w:style w:type="character" w:styleId="UnresolvedMention">
    <w:name w:val="Unresolved Mention"/>
    <w:basedOn w:val="DefaultParagraphFont"/>
    <w:uiPriority w:val="99"/>
    <w:semiHidden/>
    <w:unhideWhenUsed/>
    <w:rsid w:val="00A47E99"/>
    <w:rPr>
      <w:color w:val="605E5C"/>
      <w:shd w:val="clear" w:color="auto" w:fill="E1DFDD"/>
    </w:rPr>
  </w:style>
  <w:style w:type="paragraph" w:styleId="ListParagraph">
    <w:name w:val="List Paragraph"/>
    <w:basedOn w:val="Normal"/>
    <w:uiPriority w:val="34"/>
    <w:qFormat/>
    <w:rsid w:val="00941B6D"/>
    <w:pPr>
      <w:ind w:left="720"/>
      <w:contextualSpacing/>
    </w:pPr>
  </w:style>
  <w:style w:type="character" w:styleId="FollowedHyperlink">
    <w:name w:val="FollowedHyperlink"/>
    <w:basedOn w:val="DefaultParagraphFont"/>
    <w:uiPriority w:val="99"/>
    <w:semiHidden/>
    <w:unhideWhenUsed/>
    <w:rsid w:val="00D372C1"/>
    <w:rPr>
      <w:color w:val="954F72" w:themeColor="followedHyperlink"/>
      <w:u w:val="single"/>
    </w:rPr>
  </w:style>
  <w:style w:type="character" w:customStyle="1" w:styleId="Heading2Char">
    <w:name w:val="Heading 2 Char"/>
    <w:basedOn w:val="DefaultParagraphFont"/>
    <w:link w:val="Heading2"/>
    <w:uiPriority w:val="9"/>
    <w:semiHidden/>
    <w:rsid w:val="008D4F7C"/>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C3666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15842"/>
    <w:rPr>
      <w:rFonts w:asciiTheme="majorHAnsi" w:eastAsiaTheme="majorEastAsia" w:hAnsiTheme="majorHAnsi" w:cstheme="majorBidi"/>
      <w:color w:val="1F3763" w:themeColor="accent1" w:themeShade="7F"/>
      <w:sz w:val="24"/>
      <w:szCs w:val="24"/>
    </w:rPr>
  </w:style>
  <w:style w:type="paragraph" w:styleId="BalloonText">
    <w:name w:val="Balloon Text"/>
    <w:basedOn w:val="Normal"/>
    <w:link w:val="BalloonTextChar"/>
    <w:uiPriority w:val="99"/>
    <w:semiHidden/>
    <w:unhideWhenUsed/>
    <w:rsid w:val="007E3A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3A6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412928">
      <w:bodyDiv w:val="1"/>
      <w:marLeft w:val="0"/>
      <w:marRight w:val="0"/>
      <w:marTop w:val="0"/>
      <w:marBottom w:val="0"/>
      <w:divBdr>
        <w:top w:val="none" w:sz="0" w:space="0" w:color="auto"/>
        <w:left w:val="none" w:sz="0" w:space="0" w:color="auto"/>
        <w:bottom w:val="none" w:sz="0" w:space="0" w:color="auto"/>
        <w:right w:val="none" w:sz="0" w:space="0" w:color="auto"/>
      </w:divBdr>
    </w:div>
    <w:div w:id="92477516">
      <w:bodyDiv w:val="1"/>
      <w:marLeft w:val="0"/>
      <w:marRight w:val="0"/>
      <w:marTop w:val="0"/>
      <w:marBottom w:val="0"/>
      <w:divBdr>
        <w:top w:val="none" w:sz="0" w:space="0" w:color="auto"/>
        <w:left w:val="none" w:sz="0" w:space="0" w:color="auto"/>
        <w:bottom w:val="none" w:sz="0" w:space="0" w:color="auto"/>
        <w:right w:val="none" w:sz="0" w:space="0" w:color="auto"/>
      </w:divBdr>
    </w:div>
    <w:div w:id="202138376">
      <w:bodyDiv w:val="1"/>
      <w:marLeft w:val="0"/>
      <w:marRight w:val="0"/>
      <w:marTop w:val="0"/>
      <w:marBottom w:val="0"/>
      <w:divBdr>
        <w:top w:val="none" w:sz="0" w:space="0" w:color="auto"/>
        <w:left w:val="none" w:sz="0" w:space="0" w:color="auto"/>
        <w:bottom w:val="none" w:sz="0" w:space="0" w:color="auto"/>
        <w:right w:val="none" w:sz="0" w:space="0" w:color="auto"/>
      </w:divBdr>
      <w:divsChild>
        <w:div w:id="355548291">
          <w:marLeft w:val="0"/>
          <w:marRight w:val="0"/>
          <w:marTop w:val="0"/>
          <w:marBottom w:val="360"/>
          <w:divBdr>
            <w:top w:val="none" w:sz="0" w:space="0" w:color="auto"/>
            <w:left w:val="none" w:sz="0" w:space="0" w:color="auto"/>
            <w:bottom w:val="none" w:sz="0" w:space="0" w:color="auto"/>
            <w:right w:val="none" w:sz="0" w:space="0" w:color="auto"/>
          </w:divBdr>
          <w:divsChild>
            <w:div w:id="843596261">
              <w:marLeft w:val="0"/>
              <w:marRight w:val="0"/>
              <w:marTop w:val="0"/>
              <w:marBottom w:val="0"/>
              <w:divBdr>
                <w:top w:val="none" w:sz="0" w:space="0" w:color="auto"/>
                <w:left w:val="none" w:sz="0" w:space="0" w:color="auto"/>
                <w:bottom w:val="none" w:sz="0" w:space="0" w:color="auto"/>
                <w:right w:val="none" w:sz="0" w:space="0" w:color="auto"/>
              </w:divBdr>
            </w:div>
            <w:div w:id="1673096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798096">
      <w:bodyDiv w:val="1"/>
      <w:marLeft w:val="0"/>
      <w:marRight w:val="0"/>
      <w:marTop w:val="0"/>
      <w:marBottom w:val="0"/>
      <w:divBdr>
        <w:top w:val="none" w:sz="0" w:space="0" w:color="auto"/>
        <w:left w:val="none" w:sz="0" w:space="0" w:color="auto"/>
        <w:bottom w:val="none" w:sz="0" w:space="0" w:color="auto"/>
        <w:right w:val="none" w:sz="0" w:space="0" w:color="auto"/>
      </w:divBdr>
    </w:div>
    <w:div w:id="333386647">
      <w:bodyDiv w:val="1"/>
      <w:marLeft w:val="0"/>
      <w:marRight w:val="0"/>
      <w:marTop w:val="0"/>
      <w:marBottom w:val="0"/>
      <w:divBdr>
        <w:top w:val="none" w:sz="0" w:space="0" w:color="auto"/>
        <w:left w:val="none" w:sz="0" w:space="0" w:color="auto"/>
        <w:bottom w:val="none" w:sz="0" w:space="0" w:color="auto"/>
        <w:right w:val="none" w:sz="0" w:space="0" w:color="auto"/>
      </w:divBdr>
    </w:div>
    <w:div w:id="426777949">
      <w:bodyDiv w:val="1"/>
      <w:marLeft w:val="0"/>
      <w:marRight w:val="0"/>
      <w:marTop w:val="0"/>
      <w:marBottom w:val="0"/>
      <w:divBdr>
        <w:top w:val="none" w:sz="0" w:space="0" w:color="auto"/>
        <w:left w:val="none" w:sz="0" w:space="0" w:color="auto"/>
        <w:bottom w:val="none" w:sz="0" w:space="0" w:color="auto"/>
        <w:right w:val="none" w:sz="0" w:space="0" w:color="auto"/>
      </w:divBdr>
      <w:divsChild>
        <w:div w:id="765030655">
          <w:marLeft w:val="0"/>
          <w:marRight w:val="0"/>
          <w:marTop w:val="240"/>
          <w:marBottom w:val="240"/>
          <w:divBdr>
            <w:top w:val="none" w:sz="0" w:space="0" w:color="auto"/>
            <w:left w:val="none" w:sz="0" w:space="0" w:color="auto"/>
            <w:bottom w:val="none" w:sz="0" w:space="0" w:color="auto"/>
            <w:right w:val="none" w:sz="0" w:space="0" w:color="auto"/>
          </w:divBdr>
        </w:div>
      </w:divsChild>
    </w:div>
    <w:div w:id="432015256">
      <w:bodyDiv w:val="1"/>
      <w:marLeft w:val="0"/>
      <w:marRight w:val="0"/>
      <w:marTop w:val="0"/>
      <w:marBottom w:val="0"/>
      <w:divBdr>
        <w:top w:val="none" w:sz="0" w:space="0" w:color="auto"/>
        <w:left w:val="none" w:sz="0" w:space="0" w:color="auto"/>
        <w:bottom w:val="none" w:sz="0" w:space="0" w:color="auto"/>
        <w:right w:val="none" w:sz="0" w:space="0" w:color="auto"/>
      </w:divBdr>
    </w:div>
    <w:div w:id="466435017">
      <w:bodyDiv w:val="1"/>
      <w:marLeft w:val="0"/>
      <w:marRight w:val="0"/>
      <w:marTop w:val="0"/>
      <w:marBottom w:val="0"/>
      <w:divBdr>
        <w:top w:val="none" w:sz="0" w:space="0" w:color="auto"/>
        <w:left w:val="none" w:sz="0" w:space="0" w:color="auto"/>
        <w:bottom w:val="none" w:sz="0" w:space="0" w:color="auto"/>
        <w:right w:val="none" w:sz="0" w:space="0" w:color="auto"/>
      </w:divBdr>
    </w:div>
    <w:div w:id="517894324">
      <w:bodyDiv w:val="1"/>
      <w:marLeft w:val="0"/>
      <w:marRight w:val="0"/>
      <w:marTop w:val="0"/>
      <w:marBottom w:val="0"/>
      <w:divBdr>
        <w:top w:val="none" w:sz="0" w:space="0" w:color="auto"/>
        <w:left w:val="none" w:sz="0" w:space="0" w:color="auto"/>
        <w:bottom w:val="none" w:sz="0" w:space="0" w:color="auto"/>
        <w:right w:val="none" w:sz="0" w:space="0" w:color="auto"/>
      </w:divBdr>
    </w:div>
    <w:div w:id="520240844">
      <w:bodyDiv w:val="1"/>
      <w:marLeft w:val="0"/>
      <w:marRight w:val="0"/>
      <w:marTop w:val="0"/>
      <w:marBottom w:val="0"/>
      <w:divBdr>
        <w:top w:val="none" w:sz="0" w:space="0" w:color="auto"/>
        <w:left w:val="none" w:sz="0" w:space="0" w:color="auto"/>
        <w:bottom w:val="none" w:sz="0" w:space="0" w:color="auto"/>
        <w:right w:val="none" w:sz="0" w:space="0" w:color="auto"/>
      </w:divBdr>
    </w:div>
    <w:div w:id="548568230">
      <w:bodyDiv w:val="1"/>
      <w:marLeft w:val="0"/>
      <w:marRight w:val="0"/>
      <w:marTop w:val="0"/>
      <w:marBottom w:val="0"/>
      <w:divBdr>
        <w:top w:val="none" w:sz="0" w:space="0" w:color="auto"/>
        <w:left w:val="none" w:sz="0" w:space="0" w:color="auto"/>
        <w:bottom w:val="none" w:sz="0" w:space="0" w:color="auto"/>
        <w:right w:val="none" w:sz="0" w:space="0" w:color="auto"/>
      </w:divBdr>
      <w:divsChild>
        <w:div w:id="1931813434">
          <w:marLeft w:val="0"/>
          <w:marRight w:val="0"/>
          <w:marTop w:val="240"/>
          <w:marBottom w:val="240"/>
          <w:divBdr>
            <w:top w:val="none" w:sz="0" w:space="0" w:color="auto"/>
            <w:left w:val="none" w:sz="0" w:space="0" w:color="auto"/>
            <w:bottom w:val="none" w:sz="0" w:space="0" w:color="auto"/>
            <w:right w:val="none" w:sz="0" w:space="0" w:color="auto"/>
          </w:divBdr>
        </w:div>
      </w:divsChild>
    </w:div>
    <w:div w:id="606083677">
      <w:bodyDiv w:val="1"/>
      <w:marLeft w:val="0"/>
      <w:marRight w:val="0"/>
      <w:marTop w:val="0"/>
      <w:marBottom w:val="0"/>
      <w:divBdr>
        <w:top w:val="none" w:sz="0" w:space="0" w:color="auto"/>
        <w:left w:val="none" w:sz="0" w:space="0" w:color="auto"/>
        <w:bottom w:val="none" w:sz="0" w:space="0" w:color="auto"/>
        <w:right w:val="none" w:sz="0" w:space="0" w:color="auto"/>
      </w:divBdr>
    </w:div>
    <w:div w:id="661155824">
      <w:bodyDiv w:val="1"/>
      <w:marLeft w:val="0"/>
      <w:marRight w:val="0"/>
      <w:marTop w:val="0"/>
      <w:marBottom w:val="0"/>
      <w:divBdr>
        <w:top w:val="none" w:sz="0" w:space="0" w:color="auto"/>
        <w:left w:val="none" w:sz="0" w:space="0" w:color="auto"/>
        <w:bottom w:val="none" w:sz="0" w:space="0" w:color="auto"/>
        <w:right w:val="none" w:sz="0" w:space="0" w:color="auto"/>
      </w:divBdr>
    </w:div>
    <w:div w:id="669332248">
      <w:bodyDiv w:val="1"/>
      <w:marLeft w:val="0"/>
      <w:marRight w:val="0"/>
      <w:marTop w:val="0"/>
      <w:marBottom w:val="0"/>
      <w:divBdr>
        <w:top w:val="none" w:sz="0" w:space="0" w:color="auto"/>
        <w:left w:val="none" w:sz="0" w:space="0" w:color="auto"/>
        <w:bottom w:val="none" w:sz="0" w:space="0" w:color="auto"/>
        <w:right w:val="none" w:sz="0" w:space="0" w:color="auto"/>
      </w:divBdr>
    </w:div>
    <w:div w:id="687563118">
      <w:bodyDiv w:val="1"/>
      <w:marLeft w:val="0"/>
      <w:marRight w:val="0"/>
      <w:marTop w:val="0"/>
      <w:marBottom w:val="0"/>
      <w:divBdr>
        <w:top w:val="none" w:sz="0" w:space="0" w:color="auto"/>
        <w:left w:val="none" w:sz="0" w:space="0" w:color="auto"/>
        <w:bottom w:val="none" w:sz="0" w:space="0" w:color="auto"/>
        <w:right w:val="none" w:sz="0" w:space="0" w:color="auto"/>
      </w:divBdr>
      <w:divsChild>
        <w:div w:id="125247801">
          <w:marLeft w:val="0"/>
          <w:marRight w:val="0"/>
          <w:marTop w:val="0"/>
          <w:marBottom w:val="0"/>
          <w:divBdr>
            <w:top w:val="none" w:sz="0" w:space="0" w:color="auto"/>
            <w:left w:val="none" w:sz="0" w:space="0" w:color="auto"/>
            <w:bottom w:val="none" w:sz="0" w:space="0" w:color="auto"/>
            <w:right w:val="none" w:sz="0" w:space="0" w:color="auto"/>
          </w:divBdr>
          <w:divsChild>
            <w:div w:id="1952009885">
              <w:marLeft w:val="0"/>
              <w:marRight w:val="0"/>
              <w:marTop w:val="0"/>
              <w:marBottom w:val="0"/>
              <w:divBdr>
                <w:top w:val="none" w:sz="0" w:space="0" w:color="auto"/>
                <w:left w:val="none" w:sz="0" w:space="0" w:color="auto"/>
                <w:bottom w:val="none" w:sz="0" w:space="0" w:color="auto"/>
                <w:right w:val="none" w:sz="0" w:space="0" w:color="auto"/>
              </w:divBdr>
            </w:div>
          </w:divsChild>
        </w:div>
        <w:div w:id="1449741984">
          <w:marLeft w:val="0"/>
          <w:marRight w:val="0"/>
          <w:marTop w:val="0"/>
          <w:marBottom w:val="0"/>
          <w:divBdr>
            <w:top w:val="none" w:sz="0" w:space="0" w:color="auto"/>
            <w:left w:val="none" w:sz="0" w:space="0" w:color="auto"/>
            <w:bottom w:val="none" w:sz="0" w:space="0" w:color="auto"/>
            <w:right w:val="none" w:sz="0" w:space="0" w:color="auto"/>
          </w:divBdr>
          <w:divsChild>
            <w:div w:id="1987467950">
              <w:marLeft w:val="0"/>
              <w:marRight w:val="0"/>
              <w:marTop w:val="0"/>
              <w:marBottom w:val="0"/>
              <w:divBdr>
                <w:top w:val="none" w:sz="0" w:space="0" w:color="auto"/>
                <w:left w:val="none" w:sz="0" w:space="0" w:color="auto"/>
                <w:bottom w:val="none" w:sz="0" w:space="0" w:color="auto"/>
                <w:right w:val="none" w:sz="0" w:space="0" w:color="auto"/>
              </w:divBdr>
              <w:divsChild>
                <w:div w:id="795291494">
                  <w:marLeft w:val="0"/>
                  <w:marRight w:val="0"/>
                  <w:marTop w:val="0"/>
                  <w:marBottom w:val="0"/>
                  <w:divBdr>
                    <w:top w:val="none" w:sz="0" w:space="0" w:color="auto"/>
                    <w:left w:val="none" w:sz="0" w:space="0" w:color="auto"/>
                    <w:bottom w:val="none" w:sz="0" w:space="0" w:color="auto"/>
                    <w:right w:val="none" w:sz="0" w:space="0" w:color="auto"/>
                  </w:divBdr>
                  <w:divsChild>
                    <w:div w:id="1944875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7566709">
      <w:bodyDiv w:val="1"/>
      <w:marLeft w:val="0"/>
      <w:marRight w:val="0"/>
      <w:marTop w:val="0"/>
      <w:marBottom w:val="0"/>
      <w:divBdr>
        <w:top w:val="none" w:sz="0" w:space="0" w:color="auto"/>
        <w:left w:val="none" w:sz="0" w:space="0" w:color="auto"/>
        <w:bottom w:val="none" w:sz="0" w:space="0" w:color="auto"/>
        <w:right w:val="none" w:sz="0" w:space="0" w:color="auto"/>
      </w:divBdr>
    </w:div>
    <w:div w:id="787314615">
      <w:bodyDiv w:val="1"/>
      <w:marLeft w:val="0"/>
      <w:marRight w:val="0"/>
      <w:marTop w:val="0"/>
      <w:marBottom w:val="0"/>
      <w:divBdr>
        <w:top w:val="none" w:sz="0" w:space="0" w:color="auto"/>
        <w:left w:val="none" w:sz="0" w:space="0" w:color="auto"/>
        <w:bottom w:val="none" w:sz="0" w:space="0" w:color="auto"/>
        <w:right w:val="none" w:sz="0" w:space="0" w:color="auto"/>
      </w:divBdr>
    </w:div>
    <w:div w:id="819663225">
      <w:bodyDiv w:val="1"/>
      <w:marLeft w:val="0"/>
      <w:marRight w:val="0"/>
      <w:marTop w:val="0"/>
      <w:marBottom w:val="0"/>
      <w:divBdr>
        <w:top w:val="none" w:sz="0" w:space="0" w:color="auto"/>
        <w:left w:val="none" w:sz="0" w:space="0" w:color="auto"/>
        <w:bottom w:val="none" w:sz="0" w:space="0" w:color="auto"/>
        <w:right w:val="none" w:sz="0" w:space="0" w:color="auto"/>
      </w:divBdr>
    </w:div>
    <w:div w:id="908543831">
      <w:bodyDiv w:val="1"/>
      <w:marLeft w:val="0"/>
      <w:marRight w:val="0"/>
      <w:marTop w:val="0"/>
      <w:marBottom w:val="0"/>
      <w:divBdr>
        <w:top w:val="none" w:sz="0" w:space="0" w:color="auto"/>
        <w:left w:val="none" w:sz="0" w:space="0" w:color="auto"/>
        <w:bottom w:val="none" w:sz="0" w:space="0" w:color="auto"/>
        <w:right w:val="none" w:sz="0" w:space="0" w:color="auto"/>
      </w:divBdr>
    </w:div>
    <w:div w:id="939333489">
      <w:bodyDiv w:val="1"/>
      <w:marLeft w:val="0"/>
      <w:marRight w:val="0"/>
      <w:marTop w:val="0"/>
      <w:marBottom w:val="0"/>
      <w:divBdr>
        <w:top w:val="none" w:sz="0" w:space="0" w:color="auto"/>
        <w:left w:val="none" w:sz="0" w:space="0" w:color="auto"/>
        <w:bottom w:val="none" w:sz="0" w:space="0" w:color="auto"/>
        <w:right w:val="none" w:sz="0" w:space="0" w:color="auto"/>
      </w:divBdr>
    </w:div>
    <w:div w:id="950018823">
      <w:bodyDiv w:val="1"/>
      <w:marLeft w:val="0"/>
      <w:marRight w:val="0"/>
      <w:marTop w:val="0"/>
      <w:marBottom w:val="0"/>
      <w:divBdr>
        <w:top w:val="none" w:sz="0" w:space="0" w:color="auto"/>
        <w:left w:val="none" w:sz="0" w:space="0" w:color="auto"/>
        <w:bottom w:val="none" w:sz="0" w:space="0" w:color="auto"/>
        <w:right w:val="none" w:sz="0" w:space="0" w:color="auto"/>
      </w:divBdr>
    </w:div>
    <w:div w:id="1053188963">
      <w:bodyDiv w:val="1"/>
      <w:marLeft w:val="0"/>
      <w:marRight w:val="0"/>
      <w:marTop w:val="0"/>
      <w:marBottom w:val="0"/>
      <w:divBdr>
        <w:top w:val="none" w:sz="0" w:space="0" w:color="auto"/>
        <w:left w:val="none" w:sz="0" w:space="0" w:color="auto"/>
        <w:bottom w:val="none" w:sz="0" w:space="0" w:color="auto"/>
        <w:right w:val="none" w:sz="0" w:space="0" w:color="auto"/>
      </w:divBdr>
    </w:div>
    <w:div w:id="1131167005">
      <w:bodyDiv w:val="1"/>
      <w:marLeft w:val="0"/>
      <w:marRight w:val="0"/>
      <w:marTop w:val="0"/>
      <w:marBottom w:val="0"/>
      <w:divBdr>
        <w:top w:val="none" w:sz="0" w:space="0" w:color="auto"/>
        <w:left w:val="none" w:sz="0" w:space="0" w:color="auto"/>
        <w:bottom w:val="none" w:sz="0" w:space="0" w:color="auto"/>
        <w:right w:val="none" w:sz="0" w:space="0" w:color="auto"/>
      </w:divBdr>
    </w:div>
    <w:div w:id="1151600358">
      <w:bodyDiv w:val="1"/>
      <w:marLeft w:val="0"/>
      <w:marRight w:val="0"/>
      <w:marTop w:val="0"/>
      <w:marBottom w:val="0"/>
      <w:divBdr>
        <w:top w:val="none" w:sz="0" w:space="0" w:color="auto"/>
        <w:left w:val="none" w:sz="0" w:space="0" w:color="auto"/>
        <w:bottom w:val="none" w:sz="0" w:space="0" w:color="auto"/>
        <w:right w:val="none" w:sz="0" w:space="0" w:color="auto"/>
      </w:divBdr>
    </w:div>
    <w:div w:id="1215846632">
      <w:bodyDiv w:val="1"/>
      <w:marLeft w:val="0"/>
      <w:marRight w:val="0"/>
      <w:marTop w:val="0"/>
      <w:marBottom w:val="0"/>
      <w:divBdr>
        <w:top w:val="none" w:sz="0" w:space="0" w:color="auto"/>
        <w:left w:val="none" w:sz="0" w:space="0" w:color="auto"/>
        <w:bottom w:val="none" w:sz="0" w:space="0" w:color="auto"/>
        <w:right w:val="none" w:sz="0" w:space="0" w:color="auto"/>
      </w:divBdr>
      <w:divsChild>
        <w:div w:id="407850198">
          <w:marLeft w:val="0"/>
          <w:marRight w:val="0"/>
          <w:marTop w:val="0"/>
          <w:marBottom w:val="0"/>
          <w:divBdr>
            <w:top w:val="none" w:sz="0" w:space="0" w:color="auto"/>
            <w:left w:val="none" w:sz="0" w:space="0" w:color="auto"/>
            <w:bottom w:val="none" w:sz="0" w:space="0" w:color="auto"/>
            <w:right w:val="none" w:sz="0" w:space="0" w:color="auto"/>
          </w:divBdr>
        </w:div>
        <w:div w:id="1325276146">
          <w:marLeft w:val="0"/>
          <w:marRight w:val="0"/>
          <w:marTop w:val="0"/>
          <w:marBottom w:val="0"/>
          <w:divBdr>
            <w:top w:val="none" w:sz="0" w:space="0" w:color="auto"/>
            <w:left w:val="none" w:sz="0" w:space="0" w:color="auto"/>
            <w:bottom w:val="none" w:sz="0" w:space="0" w:color="auto"/>
            <w:right w:val="none" w:sz="0" w:space="0" w:color="auto"/>
          </w:divBdr>
        </w:div>
        <w:div w:id="858392822">
          <w:marLeft w:val="0"/>
          <w:marRight w:val="0"/>
          <w:marTop w:val="0"/>
          <w:marBottom w:val="0"/>
          <w:divBdr>
            <w:top w:val="none" w:sz="0" w:space="0" w:color="auto"/>
            <w:left w:val="none" w:sz="0" w:space="0" w:color="auto"/>
            <w:bottom w:val="none" w:sz="0" w:space="0" w:color="auto"/>
            <w:right w:val="none" w:sz="0" w:space="0" w:color="auto"/>
          </w:divBdr>
        </w:div>
        <w:div w:id="1420642338">
          <w:marLeft w:val="0"/>
          <w:marRight w:val="0"/>
          <w:marTop w:val="0"/>
          <w:marBottom w:val="0"/>
          <w:divBdr>
            <w:top w:val="none" w:sz="0" w:space="0" w:color="auto"/>
            <w:left w:val="none" w:sz="0" w:space="0" w:color="auto"/>
            <w:bottom w:val="none" w:sz="0" w:space="0" w:color="auto"/>
            <w:right w:val="none" w:sz="0" w:space="0" w:color="auto"/>
          </w:divBdr>
        </w:div>
        <w:div w:id="1288776785">
          <w:marLeft w:val="0"/>
          <w:marRight w:val="0"/>
          <w:marTop w:val="0"/>
          <w:marBottom w:val="0"/>
          <w:divBdr>
            <w:top w:val="none" w:sz="0" w:space="0" w:color="auto"/>
            <w:left w:val="none" w:sz="0" w:space="0" w:color="auto"/>
            <w:bottom w:val="none" w:sz="0" w:space="0" w:color="auto"/>
            <w:right w:val="none" w:sz="0" w:space="0" w:color="auto"/>
          </w:divBdr>
        </w:div>
        <w:div w:id="990327728">
          <w:marLeft w:val="0"/>
          <w:marRight w:val="0"/>
          <w:marTop w:val="0"/>
          <w:marBottom w:val="0"/>
          <w:divBdr>
            <w:top w:val="none" w:sz="0" w:space="0" w:color="auto"/>
            <w:left w:val="none" w:sz="0" w:space="0" w:color="auto"/>
            <w:bottom w:val="none" w:sz="0" w:space="0" w:color="auto"/>
            <w:right w:val="none" w:sz="0" w:space="0" w:color="auto"/>
          </w:divBdr>
        </w:div>
        <w:div w:id="2060786297">
          <w:marLeft w:val="0"/>
          <w:marRight w:val="0"/>
          <w:marTop w:val="0"/>
          <w:marBottom w:val="0"/>
          <w:divBdr>
            <w:top w:val="none" w:sz="0" w:space="0" w:color="auto"/>
            <w:left w:val="none" w:sz="0" w:space="0" w:color="auto"/>
            <w:bottom w:val="none" w:sz="0" w:space="0" w:color="auto"/>
            <w:right w:val="none" w:sz="0" w:space="0" w:color="auto"/>
          </w:divBdr>
        </w:div>
        <w:div w:id="331756826">
          <w:marLeft w:val="0"/>
          <w:marRight w:val="0"/>
          <w:marTop w:val="0"/>
          <w:marBottom w:val="0"/>
          <w:divBdr>
            <w:top w:val="none" w:sz="0" w:space="0" w:color="auto"/>
            <w:left w:val="none" w:sz="0" w:space="0" w:color="auto"/>
            <w:bottom w:val="none" w:sz="0" w:space="0" w:color="auto"/>
            <w:right w:val="none" w:sz="0" w:space="0" w:color="auto"/>
          </w:divBdr>
        </w:div>
      </w:divsChild>
    </w:div>
    <w:div w:id="1253508394">
      <w:bodyDiv w:val="1"/>
      <w:marLeft w:val="0"/>
      <w:marRight w:val="0"/>
      <w:marTop w:val="0"/>
      <w:marBottom w:val="0"/>
      <w:divBdr>
        <w:top w:val="none" w:sz="0" w:space="0" w:color="auto"/>
        <w:left w:val="none" w:sz="0" w:space="0" w:color="auto"/>
        <w:bottom w:val="none" w:sz="0" w:space="0" w:color="auto"/>
        <w:right w:val="none" w:sz="0" w:space="0" w:color="auto"/>
      </w:divBdr>
    </w:div>
    <w:div w:id="1253932977">
      <w:bodyDiv w:val="1"/>
      <w:marLeft w:val="0"/>
      <w:marRight w:val="0"/>
      <w:marTop w:val="0"/>
      <w:marBottom w:val="0"/>
      <w:divBdr>
        <w:top w:val="none" w:sz="0" w:space="0" w:color="auto"/>
        <w:left w:val="none" w:sz="0" w:space="0" w:color="auto"/>
        <w:bottom w:val="none" w:sz="0" w:space="0" w:color="auto"/>
        <w:right w:val="none" w:sz="0" w:space="0" w:color="auto"/>
      </w:divBdr>
    </w:div>
    <w:div w:id="1299995656">
      <w:bodyDiv w:val="1"/>
      <w:marLeft w:val="0"/>
      <w:marRight w:val="0"/>
      <w:marTop w:val="0"/>
      <w:marBottom w:val="0"/>
      <w:divBdr>
        <w:top w:val="none" w:sz="0" w:space="0" w:color="auto"/>
        <w:left w:val="none" w:sz="0" w:space="0" w:color="auto"/>
        <w:bottom w:val="none" w:sz="0" w:space="0" w:color="auto"/>
        <w:right w:val="none" w:sz="0" w:space="0" w:color="auto"/>
      </w:divBdr>
    </w:div>
    <w:div w:id="1338507469">
      <w:bodyDiv w:val="1"/>
      <w:marLeft w:val="0"/>
      <w:marRight w:val="0"/>
      <w:marTop w:val="0"/>
      <w:marBottom w:val="0"/>
      <w:divBdr>
        <w:top w:val="none" w:sz="0" w:space="0" w:color="auto"/>
        <w:left w:val="none" w:sz="0" w:space="0" w:color="auto"/>
        <w:bottom w:val="none" w:sz="0" w:space="0" w:color="auto"/>
        <w:right w:val="none" w:sz="0" w:space="0" w:color="auto"/>
      </w:divBdr>
    </w:div>
    <w:div w:id="1390957067">
      <w:bodyDiv w:val="1"/>
      <w:marLeft w:val="0"/>
      <w:marRight w:val="0"/>
      <w:marTop w:val="0"/>
      <w:marBottom w:val="0"/>
      <w:divBdr>
        <w:top w:val="none" w:sz="0" w:space="0" w:color="auto"/>
        <w:left w:val="none" w:sz="0" w:space="0" w:color="auto"/>
        <w:bottom w:val="none" w:sz="0" w:space="0" w:color="auto"/>
        <w:right w:val="none" w:sz="0" w:space="0" w:color="auto"/>
      </w:divBdr>
      <w:divsChild>
        <w:div w:id="618610471">
          <w:marLeft w:val="0"/>
          <w:marRight w:val="0"/>
          <w:marTop w:val="0"/>
          <w:marBottom w:val="0"/>
          <w:divBdr>
            <w:top w:val="none" w:sz="0" w:space="0" w:color="auto"/>
            <w:left w:val="none" w:sz="0" w:space="0" w:color="auto"/>
            <w:bottom w:val="none" w:sz="0" w:space="0" w:color="auto"/>
            <w:right w:val="none" w:sz="0" w:space="0" w:color="auto"/>
          </w:divBdr>
        </w:div>
      </w:divsChild>
    </w:div>
    <w:div w:id="1443184902">
      <w:bodyDiv w:val="1"/>
      <w:marLeft w:val="0"/>
      <w:marRight w:val="0"/>
      <w:marTop w:val="0"/>
      <w:marBottom w:val="0"/>
      <w:divBdr>
        <w:top w:val="none" w:sz="0" w:space="0" w:color="auto"/>
        <w:left w:val="none" w:sz="0" w:space="0" w:color="auto"/>
        <w:bottom w:val="none" w:sz="0" w:space="0" w:color="auto"/>
        <w:right w:val="none" w:sz="0" w:space="0" w:color="auto"/>
      </w:divBdr>
    </w:div>
    <w:div w:id="1461682052">
      <w:bodyDiv w:val="1"/>
      <w:marLeft w:val="0"/>
      <w:marRight w:val="0"/>
      <w:marTop w:val="0"/>
      <w:marBottom w:val="0"/>
      <w:divBdr>
        <w:top w:val="none" w:sz="0" w:space="0" w:color="auto"/>
        <w:left w:val="none" w:sz="0" w:space="0" w:color="auto"/>
        <w:bottom w:val="none" w:sz="0" w:space="0" w:color="auto"/>
        <w:right w:val="none" w:sz="0" w:space="0" w:color="auto"/>
      </w:divBdr>
    </w:div>
    <w:div w:id="1540431338">
      <w:bodyDiv w:val="1"/>
      <w:marLeft w:val="0"/>
      <w:marRight w:val="0"/>
      <w:marTop w:val="0"/>
      <w:marBottom w:val="0"/>
      <w:divBdr>
        <w:top w:val="none" w:sz="0" w:space="0" w:color="auto"/>
        <w:left w:val="none" w:sz="0" w:space="0" w:color="auto"/>
        <w:bottom w:val="none" w:sz="0" w:space="0" w:color="auto"/>
        <w:right w:val="none" w:sz="0" w:space="0" w:color="auto"/>
      </w:divBdr>
    </w:div>
    <w:div w:id="1566795533">
      <w:bodyDiv w:val="1"/>
      <w:marLeft w:val="0"/>
      <w:marRight w:val="0"/>
      <w:marTop w:val="0"/>
      <w:marBottom w:val="0"/>
      <w:divBdr>
        <w:top w:val="none" w:sz="0" w:space="0" w:color="auto"/>
        <w:left w:val="none" w:sz="0" w:space="0" w:color="auto"/>
        <w:bottom w:val="none" w:sz="0" w:space="0" w:color="auto"/>
        <w:right w:val="none" w:sz="0" w:space="0" w:color="auto"/>
      </w:divBdr>
    </w:div>
    <w:div w:id="1714302397">
      <w:bodyDiv w:val="1"/>
      <w:marLeft w:val="0"/>
      <w:marRight w:val="0"/>
      <w:marTop w:val="0"/>
      <w:marBottom w:val="0"/>
      <w:divBdr>
        <w:top w:val="none" w:sz="0" w:space="0" w:color="auto"/>
        <w:left w:val="none" w:sz="0" w:space="0" w:color="auto"/>
        <w:bottom w:val="none" w:sz="0" w:space="0" w:color="auto"/>
        <w:right w:val="none" w:sz="0" w:space="0" w:color="auto"/>
      </w:divBdr>
    </w:div>
    <w:div w:id="1717504126">
      <w:bodyDiv w:val="1"/>
      <w:marLeft w:val="0"/>
      <w:marRight w:val="0"/>
      <w:marTop w:val="0"/>
      <w:marBottom w:val="0"/>
      <w:divBdr>
        <w:top w:val="none" w:sz="0" w:space="0" w:color="auto"/>
        <w:left w:val="none" w:sz="0" w:space="0" w:color="auto"/>
        <w:bottom w:val="none" w:sz="0" w:space="0" w:color="auto"/>
        <w:right w:val="none" w:sz="0" w:space="0" w:color="auto"/>
      </w:divBdr>
      <w:divsChild>
        <w:div w:id="1538739944">
          <w:marLeft w:val="0"/>
          <w:marRight w:val="0"/>
          <w:marTop w:val="0"/>
          <w:marBottom w:val="0"/>
          <w:divBdr>
            <w:top w:val="none" w:sz="0" w:space="0" w:color="auto"/>
            <w:left w:val="none" w:sz="0" w:space="0" w:color="auto"/>
            <w:bottom w:val="none" w:sz="0" w:space="0" w:color="auto"/>
            <w:right w:val="none" w:sz="0" w:space="0" w:color="auto"/>
          </w:divBdr>
        </w:div>
        <w:div w:id="311182500">
          <w:marLeft w:val="0"/>
          <w:marRight w:val="0"/>
          <w:marTop w:val="0"/>
          <w:marBottom w:val="300"/>
          <w:divBdr>
            <w:top w:val="none" w:sz="0" w:space="0" w:color="auto"/>
            <w:left w:val="none" w:sz="0" w:space="0" w:color="auto"/>
            <w:bottom w:val="none" w:sz="0" w:space="0" w:color="auto"/>
            <w:right w:val="none" w:sz="0" w:space="0" w:color="auto"/>
          </w:divBdr>
          <w:divsChild>
            <w:div w:id="1058044040">
              <w:marLeft w:val="0"/>
              <w:marRight w:val="0"/>
              <w:marTop w:val="0"/>
              <w:marBottom w:val="0"/>
              <w:divBdr>
                <w:top w:val="none" w:sz="0" w:space="0" w:color="auto"/>
                <w:left w:val="none" w:sz="0" w:space="0" w:color="auto"/>
                <w:bottom w:val="none" w:sz="0" w:space="0" w:color="auto"/>
                <w:right w:val="none" w:sz="0" w:space="0" w:color="auto"/>
              </w:divBdr>
              <w:divsChild>
                <w:div w:id="99035274">
                  <w:marLeft w:val="0"/>
                  <w:marRight w:val="0"/>
                  <w:marTop w:val="0"/>
                  <w:marBottom w:val="225"/>
                  <w:divBdr>
                    <w:top w:val="none" w:sz="0" w:space="0" w:color="auto"/>
                    <w:left w:val="none" w:sz="0" w:space="0" w:color="auto"/>
                    <w:bottom w:val="none" w:sz="0" w:space="0" w:color="auto"/>
                    <w:right w:val="none" w:sz="0" w:space="0" w:color="auto"/>
                  </w:divBdr>
                  <w:divsChild>
                    <w:div w:id="906845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0397845">
      <w:bodyDiv w:val="1"/>
      <w:marLeft w:val="0"/>
      <w:marRight w:val="0"/>
      <w:marTop w:val="0"/>
      <w:marBottom w:val="0"/>
      <w:divBdr>
        <w:top w:val="none" w:sz="0" w:space="0" w:color="auto"/>
        <w:left w:val="none" w:sz="0" w:space="0" w:color="auto"/>
        <w:bottom w:val="none" w:sz="0" w:space="0" w:color="auto"/>
        <w:right w:val="none" w:sz="0" w:space="0" w:color="auto"/>
      </w:divBdr>
    </w:div>
    <w:div w:id="1773695697">
      <w:bodyDiv w:val="1"/>
      <w:marLeft w:val="0"/>
      <w:marRight w:val="0"/>
      <w:marTop w:val="0"/>
      <w:marBottom w:val="0"/>
      <w:divBdr>
        <w:top w:val="none" w:sz="0" w:space="0" w:color="auto"/>
        <w:left w:val="none" w:sz="0" w:space="0" w:color="auto"/>
        <w:bottom w:val="none" w:sz="0" w:space="0" w:color="auto"/>
        <w:right w:val="none" w:sz="0" w:space="0" w:color="auto"/>
      </w:divBdr>
    </w:div>
    <w:div w:id="1814637188">
      <w:bodyDiv w:val="1"/>
      <w:marLeft w:val="0"/>
      <w:marRight w:val="0"/>
      <w:marTop w:val="0"/>
      <w:marBottom w:val="0"/>
      <w:divBdr>
        <w:top w:val="none" w:sz="0" w:space="0" w:color="auto"/>
        <w:left w:val="none" w:sz="0" w:space="0" w:color="auto"/>
        <w:bottom w:val="none" w:sz="0" w:space="0" w:color="auto"/>
        <w:right w:val="none" w:sz="0" w:space="0" w:color="auto"/>
      </w:divBdr>
    </w:div>
    <w:div w:id="1814827709">
      <w:bodyDiv w:val="1"/>
      <w:marLeft w:val="0"/>
      <w:marRight w:val="0"/>
      <w:marTop w:val="0"/>
      <w:marBottom w:val="0"/>
      <w:divBdr>
        <w:top w:val="none" w:sz="0" w:space="0" w:color="auto"/>
        <w:left w:val="none" w:sz="0" w:space="0" w:color="auto"/>
        <w:bottom w:val="none" w:sz="0" w:space="0" w:color="auto"/>
        <w:right w:val="none" w:sz="0" w:space="0" w:color="auto"/>
      </w:divBdr>
    </w:div>
    <w:div w:id="1835532774">
      <w:bodyDiv w:val="1"/>
      <w:marLeft w:val="0"/>
      <w:marRight w:val="0"/>
      <w:marTop w:val="0"/>
      <w:marBottom w:val="0"/>
      <w:divBdr>
        <w:top w:val="none" w:sz="0" w:space="0" w:color="auto"/>
        <w:left w:val="none" w:sz="0" w:space="0" w:color="auto"/>
        <w:bottom w:val="none" w:sz="0" w:space="0" w:color="auto"/>
        <w:right w:val="none" w:sz="0" w:space="0" w:color="auto"/>
      </w:divBdr>
    </w:div>
    <w:div w:id="1839878457">
      <w:bodyDiv w:val="1"/>
      <w:marLeft w:val="0"/>
      <w:marRight w:val="0"/>
      <w:marTop w:val="0"/>
      <w:marBottom w:val="0"/>
      <w:divBdr>
        <w:top w:val="none" w:sz="0" w:space="0" w:color="auto"/>
        <w:left w:val="none" w:sz="0" w:space="0" w:color="auto"/>
        <w:bottom w:val="none" w:sz="0" w:space="0" w:color="auto"/>
        <w:right w:val="none" w:sz="0" w:space="0" w:color="auto"/>
      </w:divBdr>
      <w:divsChild>
        <w:div w:id="418253440">
          <w:marLeft w:val="0"/>
          <w:marRight w:val="0"/>
          <w:marTop w:val="100"/>
          <w:marBottom w:val="100"/>
          <w:divBdr>
            <w:top w:val="none" w:sz="0" w:space="0" w:color="auto"/>
            <w:left w:val="none" w:sz="0" w:space="0" w:color="auto"/>
            <w:bottom w:val="none" w:sz="0" w:space="0" w:color="auto"/>
            <w:right w:val="none" w:sz="0" w:space="0" w:color="auto"/>
          </w:divBdr>
          <w:divsChild>
            <w:div w:id="47507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560253">
      <w:bodyDiv w:val="1"/>
      <w:marLeft w:val="0"/>
      <w:marRight w:val="0"/>
      <w:marTop w:val="0"/>
      <w:marBottom w:val="0"/>
      <w:divBdr>
        <w:top w:val="none" w:sz="0" w:space="0" w:color="auto"/>
        <w:left w:val="none" w:sz="0" w:space="0" w:color="auto"/>
        <w:bottom w:val="none" w:sz="0" w:space="0" w:color="auto"/>
        <w:right w:val="none" w:sz="0" w:space="0" w:color="auto"/>
      </w:divBdr>
    </w:div>
    <w:div w:id="1857694764">
      <w:bodyDiv w:val="1"/>
      <w:marLeft w:val="0"/>
      <w:marRight w:val="0"/>
      <w:marTop w:val="0"/>
      <w:marBottom w:val="0"/>
      <w:divBdr>
        <w:top w:val="none" w:sz="0" w:space="0" w:color="auto"/>
        <w:left w:val="none" w:sz="0" w:space="0" w:color="auto"/>
        <w:bottom w:val="none" w:sz="0" w:space="0" w:color="auto"/>
        <w:right w:val="none" w:sz="0" w:space="0" w:color="auto"/>
      </w:divBdr>
    </w:div>
    <w:div w:id="1897551033">
      <w:bodyDiv w:val="1"/>
      <w:marLeft w:val="0"/>
      <w:marRight w:val="0"/>
      <w:marTop w:val="0"/>
      <w:marBottom w:val="0"/>
      <w:divBdr>
        <w:top w:val="none" w:sz="0" w:space="0" w:color="auto"/>
        <w:left w:val="none" w:sz="0" w:space="0" w:color="auto"/>
        <w:bottom w:val="none" w:sz="0" w:space="0" w:color="auto"/>
        <w:right w:val="none" w:sz="0" w:space="0" w:color="auto"/>
      </w:divBdr>
    </w:div>
    <w:div w:id="1931889667">
      <w:bodyDiv w:val="1"/>
      <w:marLeft w:val="0"/>
      <w:marRight w:val="0"/>
      <w:marTop w:val="0"/>
      <w:marBottom w:val="0"/>
      <w:divBdr>
        <w:top w:val="none" w:sz="0" w:space="0" w:color="auto"/>
        <w:left w:val="none" w:sz="0" w:space="0" w:color="auto"/>
        <w:bottom w:val="none" w:sz="0" w:space="0" w:color="auto"/>
        <w:right w:val="none" w:sz="0" w:space="0" w:color="auto"/>
      </w:divBdr>
    </w:div>
    <w:div w:id="2010058215">
      <w:bodyDiv w:val="1"/>
      <w:marLeft w:val="0"/>
      <w:marRight w:val="0"/>
      <w:marTop w:val="0"/>
      <w:marBottom w:val="0"/>
      <w:divBdr>
        <w:top w:val="none" w:sz="0" w:space="0" w:color="auto"/>
        <w:left w:val="none" w:sz="0" w:space="0" w:color="auto"/>
        <w:bottom w:val="none" w:sz="0" w:space="0" w:color="auto"/>
        <w:right w:val="none" w:sz="0" w:space="0" w:color="auto"/>
      </w:divBdr>
    </w:div>
    <w:div w:id="2028166545">
      <w:bodyDiv w:val="1"/>
      <w:marLeft w:val="0"/>
      <w:marRight w:val="0"/>
      <w:marTop w:val="0"/>
      <w:marBottom w:val="0"/>
      <w:divBdr>
        <w:top w:val="none" w:sz="0" w:space="0" w:color="auto"/>
        <w:left w:val="none" w:sz="0" w:space="0" w:color="auto"/>
        <w:bottom w:val="none" w:sz="0" w:space="0" w:color="auto"/>
        <w:right w:val="none" w:sz="0" w:space="0" w:color="auto"/>
      </w:divBdr>
    </w:div>
    <w:div w:id="2105104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fpa.org//-/media/Files/News-and-Research/Fire-statistics-and-reports/Building-and-life-safety/osIndustrial.pdf"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instituteforpr.org/crisis-management-and-communications/" TargetMode="External"/><Relationship Id="rId4" Type="http://schemas.openxmlformats.org/officeDocument/2006/relationships/settings" Target="settings.xml"/><Relationship Id="rId9" Type="http://schemas.openxmlformats.org/officeDocument/2006/relationships/hyperlink" Target="https://doi.org/10.1057/palgrave.crr.1550049"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B4CEAF-F3A6-4009-8358-7889E106F1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1621</Words>
  <Characters>9245</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Barzani</dc:creator>
  <cp:keywords/>
  <dc:description/>
  <cp:lastModifiedBy>Dilyara Barzani</cp:lastModifiedBy>
  <cp:revision>2</cp:revision>
  <dcterms:created xsi:type="dcterms:W3CDTF">2021-03-04T17:02:00Z</dcterms:created>
  <dcterms:modified xsi:type="dcterms:W3CDTF">2021-03-04T17:02:00Z</dcterms:modified>
</cp:coreProperties>
</file>